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80AA" w14:textId="77777777" w:rsidR="00CC26C5" w:rsidRDefault="00F94A91">
      <w:pPr>
        <w:pStyle w:val="Titolo1"/>
        <w:spacing w:before="41"/>
      </w:pPr>
      <w:r>
        <w:rPr>
          <w:spacing w:val="-2"/>
        </w:rPr>
        <w:t>REGOLAMENTO</w:t>
      </w:r>
    </w:p>
    <w:p w14:paraId="500CBB9E" w14:textId="55BA0C3B" w:rsidR="00CC26C5" w:rsidRDefault="00F94A91">
      <w:pPr>
        <w:spacing w:before="134"/>
        <w:ind w:right="139"/>
        <w:jc w:val="center"/>
        <w:rPr>
          <w:b/>
        </w:rPr>
      </w:pPr>
      <w:r>
        <w:rPr>
          <w:b/>
        </w:rPr>
        <w:t>della</w:t>
      </w:r>
      <w:r>
        <w:rPr>
          <w:b/>
          <w:spacing w:val="-4"/>
        </w:rPr>
        <w:t xml:space="preserve"> </w:t>
      </w:r>
      <w:r>
        <w:rPr>
          <w:b/>
        </w:rPr>
        <w:t>Comunità</w:t>
      </w:r>
      <w:r>
        <w:rPr>
          <w:b/>
          <w:spacing w:val="-4"/>
        </w:rPr>
        <w:t xml:space="preserve"> </w:t>
      </w:r>
      <w:r>
        <w:rPr>
          <w:b/>
        </w:rPr>
        <w:t>Energetica</w:t>
      </w:r>
      <w:r>
        <w:rPr>
          <w:b/>
          <w:spacing w:val="-8"/>
        </w:rPr>
        <w:t xml:space="preserve"> </w:t>
      </w:r>
      <w:r>
        <w:rPr>
          <w:b/>
        </w:rPr>
        <w:t>CER</w:t>
      </w:r>
      <w:r w:rsidR="0066552B">
        <w:rPr>
          <w:b/>
        </w:rPr>
        <w:t>-DE.VI.SE.NU</w:t>
      </w:r>
    </w:p>
    <w:p w14:paraId="13868FA4" w14:textId="77777777" w:rsidR="00CC26C5" w:rsidRDefault="00CC26C5">
      <w:pPr>
        <w:pStyle w:val="Corpotesto"/>
        <w:ind w:left="0" w:firstLine="0"/>
        <w:jc w:val="left"/>
        <w:rPr>
          <w:b/>
        </w:rPr>
      </w:pPr>
    </w:p>
    <w:p w14:paraId="2C4147FE" w14:textId="77777777" w:rsidR="00CC26C5" w:rsidRDefault="00CC26C5">
      <w:pPr>
        <w:pStyle w:val="Corpotesto"/>
        <w:spacing w:before="1"/>
        <w:ind w:left="0" w:firstLine="0"/>
        <w:jc w:val="left"/>
        <w:rPr>
          <w:b/>
        </w:rPr>
      </w:pPr>
    </w:p>
    <w:p w14:paraId="5F73A4B4" w14:textId="77777777" w:rsidR="00CC26C5" w:rsidRDefault="00F94A91">
      <w:pPr>
        <w:pStyle w:val="Titolo1"/>
        <w:spacing w:line="357" w:lineRule="auto"/>
        <w:ind w:left="3558" w:right="3492" w:firstLine="487"/>
        <w:jc w:val="left"/>
      </w:pPr>
      <w:r>
        <w:t>PARTE I NORME</w:t>
      </w:r>
      <w:r>
        <w:rPr>
          <w:spacing w:val="-13"/>
        </w:rPr>
        <w:t xml:space="preserve"> </w:t>
      </w:r>
      <w:r>
        <w:t>GENERALI</w:t>
      </w:r>
    </w:p>
    <w:p w14:paraId="72826787" w14:textId="77777777" w:rsidR="00CC26C5" w:rsidRDefault="00F94A91">
      <w:pPr>
        <w:pStyle w:val="Titolo2"/>
        <w:spacing w:before="4"/>
        <w:ind w:left="2708"/>
      </w:pPr>
      <w:r>
        <w:t>Articolo</w:t>
      </w:r>
      <w:r>
        <w:rPr>
          <w:spacing w:val="-4"/>
        </w:rPr>
        <w:t xml:space="preserve"> </w:t>
      </w:r>
      <w:r>
        <w:t>1</w:t>
      </w:r>
      <w:r>
        <w:rPr>
          <w:spacing w:val="-3"/>
        </w:rPr>
        <w:t xml:space="preserve"> </w:t>
      </w:r>
      <w:r>
        <w:t>–</w:t>
      </w:r>
      <w:r>
        <w:rPr>
          <w:spacing w:val="-1"/>
        </w:rPr>
        <w:t xml:space="preserve"> </w:t>
      </w:r>
      <w:r>
        <w:t>Finalità</w:t>
      </w:r>
      <w:r>
        <w:rPr>
          <w:spacing w:val="-1"/>
        </w:rPr>
        <w:t xml:space="preserve"> </w:t>
      </w:r>
      <w:r>
        <w:t>del</w:t>
      </w:r>
      <w:r>
        <w:rPr>
          <w:spacing w:val="-3"/>
        </w:rPr>
        <w:t xml:space="preserve"> </w:t>
      </w:r>
      <w:r>
        <w:rPr>
          <w:spacing w:val="-2"/>
        </w:rPr>
        <w:t>Regolamento</w:t>
      </w:r>
    </w:p>
    <w:p w14:paraId="0FCA9397" w14:textId="651628B3" w:rsidR="00CC26C5" w:rsidRDefault="00F94A91">
      <w:pPr>
        <w:pStyle w:val="Paragrafoelenco"/>
        <w:numPr>
          <w:ilvl w:val="0"/>
          <w:numId w:val="13"/>
        </w:numPr>
        <w:tabs>
          <w:tab w:val="left" w:pos="378"/>
        </w:tabs>
        <w:spacing w:before="134" w:line="360" w:lineRule="auto"/>
        <w:ind w:right="134"/>
        <w:jc w:val="both"/>
      </w:pPr>
      <w:r>
        <w:t>Il presente Regolamento è redatto a cura del Consiglio Direttivo della Comunità Energetica Rinnovabile</w:t>
      </w:r>
      <w:r>
        <w:rPr>
          <w:spacing w:val="-4"/>
        </w:rPr>
        <w:t xml:space="preserve"> </w:t>
      </w:r>
      <w:r>
        <w:t>CER-</w:t>
      </w:r>
      <w:r w:rsidR="0066552B">
        <w:t>DE.VI.SE.NU</w:t>
      </w:r>
      <w:r>
        <w:t>,</w:t>
      </w:r>
      <w:r>
        <w:rPr>
          <w:spacing w:val="-2"/>
        </w:rPr>
        <w:t xml:space="preserve"> </w:t>
      </w:r>
      <w:r>
        <w:t>di</w:t>
      </w:r>
      <w:r>
        <w:rPr>
          <w:spacing w:val="-2"/>
        </w:rPr>
        <w:t xml:space="preserve"> </w:t>
      </w:r>
      <w:r>
        <w:t>seguito</w:t>
      </w:r>
      <w:r>
        <w:rPr>
          <w:spacing w:val="-2"/>
        </w:rPr>
        <w:t xml:space="preserve"> </w:t>
      </w:r>
      <w:r>
        <w:t>denominata</w:t>
      </w:r>
      <w:r>
        <w:rPr>
          <w:spacing w:val="-2"/>
        </w:rPr>
        <w:t xml:space="preserve"> </w:t>
      </w:r>
      <w:r>
        <w:t>CER</w:t>
      </w:r>
      <w:r w:rsidR="0066552B">
        <w:t xml:space="preserve">, </w:t>
      </w:r>
      <w:r>
        <w:t>e</w:t>
      </w:r>
      <w:r>
        <w:rPr>
          <w:spacing w:val="-2"/>
        </w:rPr>
        <w:t xml:space="preserve"> </w:t>
      </w:r>
      <w:r>
        <w:t>ha</w:t>
      </w:r>
      <w:r>
        <w:rPr>
          <w:spacing w:val="-2"/>
        </w:rPr>
        <w:t xml:space="preserve"> </w:t>
      </w:r>
      <w:r>
        <w:t>lo</w:t>
      </w:r>
      <w:r>
        <w:rPr>
          <w:spacing w:val="-1"/>
        </w:rPr>
        <w:t xml:space="preserve"> </w:t>
      </w:r>
      <w:r>
        <w:t>scopo fondamentale di indicare i criteri per la ripartizione dei ricavi ottenuti dalla CER generati sia dall’incentivo che da altre fonti, agli associati, qualunque sia la loro qualifica all’interno della CER, che abbiano la natura di consumatori (di seguito, anche “consumatori”) o di produttori e prosumer</w:t>
      </w:r>
      <w:r>
        <w:rPr>
          <w:spacing w:val="-8"/>
        </w:rPr>
        <w:t xml:space="preserve"> </w:t>
      </w:r>
      <w:r>
        <w:t>(di</w:t>
      </w:r>
      <w:r>
        <w:rPr>
          <w:spacing w:val="-8"/>
        </w:rPr>
        <w:t xml:space="preserve"> </w:t>
      </w:r>
      <w:r>
        <w:t>seguito,</w:t>
      </w:r>
      <w:r>
        <w:rPr>
          <w:spacing w:val="-8"/>
        </w:rPr>
        <w:t xml:space="preserve"> </w:t>
      </w:r>
      <w:r>
        <w:t>anche</w:t>
      </w:r>
      <w:r>
        <w:rPr>
          <w:spacing w:val="-8"/>
        </w:rPr>
        <w:t xml:space="preserve"> </w:t>
      </w:r>
      <w:r>
        <w:t>“produttori”).</w:t>
      </w:r>
      <w:r>
        <w:rPr>
          <w:spacing w:val="-10"/>
        </w:rPr>
        <w:t xml:space="preserve"> </w:t>
      </w:r>
      <w:r>
        <w:t>I</w:t>
      </w:r>
      <w:r>
        <w:rPr>
          <w:spacing w:val="-10"/>
        </w:rPr>
        <w:t xml:space="preserve"> </w:t>
      </w:r>
      <w:r>
        <w:t>ricavi</w:t>
      </w:r>
      <w:r>
        <w:rPr>
          <w:spacing w:val="-8"/>
        </w:rPr>
        <w:t xml:space="preserve"> </w:t>
      </w:r>
      <w:r>
        <w:t>di</w:t>
      </w:r>
      <w:r>
        <w:rPr>
          <w:spacing w:val="-10"/>
        </w:rPr>
        <w:t xml:space="preserve"> </w:t>
      </w:r>
      <w:r>
        <w:t>cui</w:t>
      </w:r>
      <w:r>
        <w:rPr>
          <w:spacing w:val="-10"/>
        </w:rPr>
        <w:t xml:space="preserve"> </w:t>
      </w:r>
      <w:r>
        <w:t>sopra</w:t>
      </w:r>
      <w:r>
        <w:rPr>
          <w:spacing w:val="-8"/>
        </w:rPr>
        <w:t xml:space="preserve"> </w:t>
      </w:r>
      <w:r>
        <w:t>sono</w:t>
      </w:r>
      <w:r>
        <w:rPr>
          <w:spacing w:val="-10"/>
        </w:rPr>
        <w:t xml:space="preserve"> </w:t>
      </w:r>
      <w:r>
        <w:t>quelli</w:t>
      </w:r>
      <w:r>
        <w:rPr>
          <w:spacing w:val="-10"/>
        </w:rPr>
        <w:t xml:space="preserve"> </w:t>
      </w:r>
      <w:r>
        <w:t>ottenuti</w:t>
      </w:r>
      <w:r>
        <w:rPr>
          <w:spacing w:val="-12"/>
        </w:rPr>
        <w:t xml:space="preserve"> </w:t>
      </w:r>
      <w:r>
        <w:t>dalla</w:t>
      </w:r>
      <w:r>
        <w:rPr>
          <w:spacing w:val="-10"/>
        </w:rPr>
        <w:t xml:space="preserve"> </w:t>
      </w:r>
      <w:r>
        <w:t>CER</w:t>
      </w:r>
      <w:r>
        <w:rPr>
          <w:spacing w:val="-9"/>
        </w:rPr>
        <w:t xml:space="preserve"> </w:t>
      </w:r>
      <w:r>
        <w:t>per effetto</w:t>
      </w:r>
      <w:r>
        <w:rPr>
          <w:spacing w:val="-6"/>
        </w:rPr>
        <w:t xml:space="preserve"> </w:t>
      </w:r>
      <w:r>
        <w:t>dell’autoconsumo</w:t>
      </w:r>
      <w:r>
        <w:rPr>
          <w:spacing w:val="-5"/>
        </w:rPr>
        <w:t xml:space="preserve"> </w:t>
      </w:r>
      <w:r>
        <w:t>dell’energia</w:t>
      </w:r>
      <w:r>
        <w:rPr>
          <w:spacing w:val="-7"/>
        </w:rPr>
        <w:t xml:space="preserve"> </w:t>
      </w:r>
      <w:r>
        <w:t>rinnovabile</w:t>
      </w:r>
      <w:r>
        <w:rPr>
          <w:spacing w:val="-5"/>
        </w:rPr>
        <w:t xml:space="preserve"> </w:t>
      </w:r>
      <w:r>
        <w:t>condivisa</w:t>
      </w:r>
      <w:r>
        <w:rPr>
          <w:spacing w:val="-7"/>
        </w:rPr>
        <w:t xml:space="preserve"> </w:t>
      </w:r>
      <w:r>
        <w:t>tra</w:t>
      </w:r>
      <w:r>
        <w:rPr>
          <w:spacing w:val="-9"/>
        </w:rPr>
        <w:t xml:space="preserve"> </w:t>
      </w:r>
      <w:r>
        <w:t>i</w:t>
      </w:r>
      <w:r>
        <w:rPr>
          <w:spacing w:val="-5"/>
        </w:rPr>
        <w:t xml:space="preserve"> </w:t>
      </w:r>
      <w:r>
        <w:t>suoi</w:t>
      </w:r>
      <w:r>
        <w:rPr>
          <w:spacing w:val="-5"/>
        </w:rPr>
        <w:t xml:space="preserve"> </w:t>
      </w:r>
      <w:r>
        <w:t>aderenti</w:t>
      </w:r>
      <w:r>
        <w:rPr>
          <w:spacing w:val="-7"/>
        </w:rPr>
        <w:t xml:space="preserve"> </w:t>
      </w:r>
      <w:r>
        <w:t>secondo</w:t>
      </w:r>
      <w:r>
        <w:rPr>
          <w:spacing w:val="-6"/>
        </w:rPr>
        <w:t xml:space="preserve"> </w:t>
      </w:r>
      <w:r>
        <w:t>quanto previsto</w:t>
      </w:r>
      <w:r>
        <w:rPr>
          <w:spacing w:val="-5"/>
        </w:rPr>
        <w:t xml:space="preserve"> </w:t>
      </w:r>
      <w:r>
        <w:t>dal</w:t>
      </w:r>
      <w:r>
        <w:rPr>
          <w:spacing w:val="-8"/>
        </w:rPr>
        <w:t xml:space="preserve"> </w:t>
      </w:r>
      <w:r>
        <w:t>Dlgs</w:t>
      </w:r>
      <w:r>
        <w:rPr>
          <w:spacing w:val="-6"/>
        </w:rPr>
        <w:t xml:space="preserve"> </w:t>
      </w:r>
      <w:r>
        <w:t>199/2021,</w:t>
      </w:r>
      <w:r>
        <w:rPr>
          <w:spacing w:val="-8"/>
        </w:rPr>
        <w:t xml:space="preserve"> </w:t>
      </w:r>
      <w:r>
        <w:t>sulla</w:t>
      </w:r>
      <w:r>
        <w:rPr>
          <w:spacing w:val="-6"/>
        </w:rPr>
        <w:t xml:space="preserve"> </w:t>
      </w:r>
      <w:r>
        <w:t>base</w:t>
      </w:r>
      <w:r>
        <w:rPr>
          <w:spacing w:val="-6"/>
        </w:rPr>
        <w:t xml:space="preserve"> </w:t>
      </w:r>
      <w:r>
        <w:t>delle</w:t>
      </w:r>
      <w:r>
        <w:rPr>
          <w:spacing w:val="-6"/>
        </w:rPr>
        <w:t xml:space="preserve"> </w:t>
      </w:r>
      <w:r>
        <w:t>disposizioni</w:t>
      </w:r>
      <w:r>
        <w:rPr>
          <w:spacing w:val="-8"/>
        </w:rPr>
        <w:t xml:space="preserve"> </w:t>
      </w:r>
      <w:r>
        <w:t>contenute</w:t>
      </w:r>
      <w:r>
        <w:rPr>
          <w:spacing w:val="-8"/>
        </w:rPr>
        <w:t xml:space="preserve"> </w:t>
      </w:r>
      <w:r>
        <w:t>nel</w:t>
      </w:r>
      <w:r>
        <w:rPr>
          <w:spacing w:val="-6"/>
        </w:rPr>
        <w:t xml:space="preserve"> </w:t>
      </w:r>
      <w:r>
        <w:t>presente</w:t>
      </w:r>
      <w:r>
        <w:rPr>
          <w:spacing w:val="-8"/>
        </w:rPr>
        <w:t xml:space="preserve"> </w:t>
      </w:r>
      <w:r>
        <w:t>articolo</w:t>
      </w:r>
      <w:r>
        <w:rPr>
          <w:spacing w:val="-5"/>
        </w:rPr>
        <w:t xml:space="preserve"> </w:t>
      </w:r>
      <w:r>
        <w:t>e</w:t>
      </w:r>
      <w:r>
        <w:rPr>
          <w:spacing w:val="-6"/>
        </w:rPr>
        <w:t xml:space="preserve"> </w:t>
      </w:r>
      <w:r>
        <w:t>nella Parte III del presente Regolamento.</w:t>
      </w:r>
    </w:p>
    <w:p w14:paraId="698CD0E9" w14:textId="77777777" w:rsidR="00CC26C5" w:rsidRDefault="00F94A91">
      <w:pPr>
        <w:pStyle w:val="Corpotesto"/>
        <w:spacing w:before="1" w:line="360" w:lineRule="auto"/>
        <w:ind w:left="392" w:right="135" w:firstLine="0"/>
      </w:pPr>
      <w:r>
        <w:t>Per</w:t>
      </w:r>
      <w:r>
        <w:rPr>
          <w:spacing w:val="-10"/>
        </w:rPr>
        <w:t xml:space="preserve"> </w:t>
      </w:r>
      <w:r>
        <w:t>energia</w:t>
      </w:r>
      <w:r>
        <w:rPr>
          <w:spacing w:val="-10"/>
        </w:rPr>
        <w:t xml:space="preserve"> </w:t>
      </w:r>
      <w:r>
        <w:t>elettrica</w:t>
      </w:r>
      <w:r>
        <w:rPr>
          <w:spacing w:val="-10"/>
        </w:rPr>
        <w:t xml:space="preserve"> </w:t>
      </w:r>
      <w:r>
        <w:t>condivisa</w:t>
      </w:r>
      <w:r>
        <w:rPr>
          <w:spacing w:val="-6"/>
        </w:rPr>
        <w:t xml:space="preserve"> </w:t>
      </w:r>
      <w:r>
        <w:t>si</w:t>
      </w:r>
      <w:r>
        <w:rPr>
          <w:spacing w:val="-8"/>
        </w:rPr>
        <w:t xml:space="preserve"> </w:t>
      </w:r>
      <w:r>
        <w:t>intende</w:t>
      </w:r>
      <w:r>
        <w:rPr>
          <w:spacing w:val="-6"/>
        </w:rPr>
        <w:t xml:space="preserve"> </w:t>
      </w:r>
      <w:r>
        <w:t>l’energia</w:t>
      </w:r>
      <w:r>
        <w:rPr>
          <w:spacing w:val="-8"/>
        </w:rPr>
        <w:t xml:space="preserve"> </w:t>
      </w:r>
      <w:r>
        <w:t>elettrica</w:t>
      </w:r>
      <w:r>
        <w:rPr>
          <w:spacing w:val="-6"/>
        </w:rPr>
        <w:t xml:space="preserve"> </w:t>
      </w:r>
      <w:r>
        <w:t>rinnovabile,</w:t>
      </w:r>
      <w:r>
        <w:rPr>
          <w:spacing w:val="-6"/>
        </w:rPr>
        <w:t xml:space="preserve"> </w:t>
      </w:r>
      <w:r>
        <w:t>prodotta</w:t>
      </w:r>
      <w:r>
        <w:rPr>
          <w:spacing w:val="-10"/>
        </w:rPr>
        <w:t xml:space="preserve"> </w:t>
      </w:r>
      <w:r>
        <w:t>dagli</w:t>
      </w:r>
      <w:r>
        <w:rPr>
          <w:spacing w:val="-8"/>
        </w:rPr>
        <w:t xml:space="preserve"> </w:t>
      </w:r>
      <w:r>
        <w:t xml:space="preserve">impianti di proprietà e/o nella disponibilità della CER, immessa nella rete pubblica e simultaneamente consumata dagli aderenti alla CER che sottostanno alla medesima cabina di trasformazione </w:t>
      </w:r>
      <w:r>
        <w:rPr>
          <w:spacing w:val="-2"/>
        </w:rPr>
        <w:t>primaria.</w:t>
      </w:r>
    </w:p>
    <w:p w14:paraId="5A37584E" w14:textId="77777777" w:rsidR="00CC26C5" w:rsidRDefault="00F94A91">
      <w:pPr>
        <w:pStyle w:val="Paragrafoelenco"/>
        <w:numPr>
          <w:ilvl w:val="0"/>
          <w:numId w:val="13"/>
        </w:numPr>
        <w:tabs>
          <w:tab w:val="left" w:pos="378"/>
        </w:tabs>
        <w:spacing w:line="360" w:lineRule="auto"/>
        <w:jc w:val="both"/>
      </w:pPr>
      <w:r>
        <w:t>Ai</w:t>
      </w:r>
      <w:r>
        <w:rPr>
          <w:spacing w:val="-11"/>
        </w:rPr>
        <w:t xml:space="preserve"> </w:t>
      </w:r>
      <w:r>
        <w:t>fini</w:t>
      </w:r>
      <w:r>
        <w:rPr>
          <w:spacing w:val="-8"/>
        </w:rPr>
        <w:t xml:space="preserve"> </w:t>
      </w:r>
      <w:r>
        <w:t>del</w:t>
      </w:r>
      <w:r>
        <w:rPr>
          <w:spacing w:val="-12"/>
        </w:rPr>
        <w:t xml:space="preserve"> </w:t>
      </w:r>
      <w:r>
        <w:t>presente</w:t>
      </w:r>
      <w:r>
        <w:rPr>
          <w:spacing w:val="-12"/>
        </w:rPr>
        <w:t xml:space="preserve"> </w:t>
      </w:r>
      <w:r>
        <w:t>Regolamento,</w:t>
      </w:r>
      <w:r>
        <w:rPr>
          <w:spacing w:val="-10"/>
        </w:rPr>
        <w:t xml:space="preserve"> </w:t>
      </w:r>
      <w:r>
        <w:t>il</w:t>
      </w:r>
      <w:r>
        <w:rPr>
          <w:spacing w:val="-10"/>
        </w:rPr>
        <w:t xml:space="preserve"> </w:t>
      </w:r>
      <w:r>
        <w:t>riparto</w:t>
      </w:r>
      <w:r>
        <w:rPr>
          <w:spacing w:val="-10"/>
        </w:rPr>
        <w:t xml:space="preserve"> </w:t>
      </w:r>
      <w:r>
        <w:t>dei</w:t>
      </w:r>
      <w:r>
        <w:rPr>
          <w:spacing w:val="-12"/>
        </w:rPr>
        <w:t xml:space="preserve"> </w:t>
      </w:r>
      <w:r>
        <w:t>ricavi</w:t>
      </w:r>
      <w:r>
        <w:rPr>
          <w:spacing w:val="-12"/>
        </w:rPr>
        <w:t xml:space="preserve"> </w:t>
      </w:r>
      <w:r>
        <w:t>ottenuti</w:t>
      </w:r>
      <w:r>
        <w:rPr>
          <w:spacing w:val="-12"/>
        </w:rPr>
        <w:t xml:space="preserve"> </w:t>
      </w:r>
      <w:r>
        <w:t>dalla</w:t>
      </w:r>
      <w:r>
        <w:rPr>
          <w:spacing w:val="-8"/>
        </w:rPr>
        <w:t xml:space="preserve"> </w:t>
      </w:r>
      <w:r>
        <w:t>CER</w:t>
      </w:r>
      <w:r>
        <w:rPr>
          <w:spacing w:val="-12"/>
        </w:rPr>
        <w:t xml:space="preserve"> </w:t>
      </w:r>
      <w:r>
        <w:t>e</w:t>
      </w:r>
      <w:r>
        <w:rPr>
          <w:spacing w:val="-10"/>
        </w:rPr>
        <w:t xml:space="preserve"> </w:t>
      </w:r>
      <w:r>
        <w:t>generati</w:t>
      </w:r>
      <w:r>
        <w:rPr>
          <w:spacing w:val="-13"/>
        </w:rPr>
        <w:t xml:space="preserve"> </w:t>
      </w:r>
      <w:r>
        <w:t>dagli</w:t>
      </w:r>
      <w:r>
        <w:rPr>
          <w:spacing w:val="-9"/>
        </w:rPr>
        <w:t xml:space="preserve"> </w:t>
      </w:r>
      <w:r>
        <w:t>incentivi spetterà</w:t>
      </w:r>
      <w:r>
        <w:rPr>
          <w:spacing w:val="-13"/>
        </w:rPr>
        <w:t xml:space="preserve"> </w:t>
      </w:r>
      <w:r>
        <w:t>sia</w:t>
      </w:r>
      <w:r>
        <w:rPr>
          <w:spacing w:val="-12"/>
        </w:rPr>
        <w:t xml:space="preserve"> </w:t>
      </w:r>
      <w:r>
        <w:t>ai</w:t>
      </w:r>
      <w:r>
        <w:rPr>
          <w:spacing w:val="-13"/>
        </w:rPr>
        <w:t xml:space="preserve"> </w:t>
      </w:r>
      <w:r>
        <w:t>consumatori</w:t>
      </w:r>
      <w:r>
        <w:rPr>
          <w:spacing w:val="-12"/>
        </w:rPr>
        <w:t xml:space="preserve"> </w:t>
      </w:r>
      <w:r>
        <w:t>che</w:t>
      </w:r>
      <w:r>
        <w:rPr>
          <w:spacing w:val="-13"/>
        </w:rPr>
        <w:t xml:space="preserve"> </w:t>
      </w:r>
      <w:r>
        <w:t>ai</w:t>
      </w:r>
      <w:r>
        <w:rPr>
          <w:spacing w:val="-12"/>
        </w:rPr>
        <w:t xml:space="preserve"> </w:t>
      </w:r>
      <w:r>
        <w:t>produttori,</w:t>
      </w:r>
      <w:r>
        <w:rPr>
          <w:spacing w:val="-13"/>
        </w:rPr>
        <w:t xml:space="preserve"> </w:t>
      </w:r>
      <w:r>
        <w:t>sulla</w:t>
      </w:r>
      <w:r>
        <w:rPr>
          <w:spacing w:val="-12"/>
        </w:rPr>
        <w:t xml:space="preserve"> </w:t>
      </w:r>
      <w:r>
        <w:t>base</w:t>
      </w:r>
      <w:r>
        <w:rPr>
          <w:spacing w:val="16"/>
        </w:rPr>
        <w:t xml:space="preserve"> </w:t>
      </w:r>
      <w:r>
        <w:t>delle</w:t>
      </w:r>
      <w:r>
        <w:rPr>
          <w:spacing w:val="-11"/>
        </w:rPr>
        <w:t xml:space="preserve"> </w:t>
      </w:r>
      <w:r>
        <w:t>disposizioni</w:t>
      </w:r>
      <w:r>
        <w:rPr>
          <w:spacing w:val="-10"/>
        </w:rPr>
        <w:t xml:space="preserve"> </w:t>
      </w:r>
      <w:r>
        <w:t>contenute</w:t>
      </w:r>
      <w:r>
        <w:rPr>
          <w:spacing w:val="-12"/>
        </w:rPr>
        <w:t xml:space="preserve"> </w:t>
      </w:r>
      <w:r>
        <w:t>nella</w:t>
      </w:r>
      <w:r>
        <w:rPr>
          <w:spacing w:val="-13"/>
        </w:rPr>
        <w:t xml:space="preserve"> </w:t>
      </w:r>
      <w:r>
        <w:t>Parte III del presente Regolamento.</w:t>
      </w:r>
    </w:p>
    <w:p w14:paraId="713086A8" w14:textId="22921A33" w:rsidR="00CC26C5" w:rsidRDefault="00F94A91" w:rsidP="0066552B">
      <w:pPr>
        <w:pStyle w:val="Paragrafoelenco"/>
        <w:numPr>
          <w:ilvl w:val="0"/>
          <w:numId w:val="13"/>
        </w:numPr>
        <w:tabs>
          <w:tab w:val="left" w:pos="378"/>
        </w:tabs>
        <w:spacing w:line="360" w:lineRule="auto"/>
        <w:ind w:right="137"/>
        <w:jc w:val="both"/>
      </w:pPr>
      <w:r>
        <w:t>Il presente Regolamento ha, inoltre, lo scopo di disciplinare, specificando nel dettaglio le disposizioni dello Statuto, l’ammissione degli associati all’interno della CER e la tenuta del Registro</w:t>
      </w:r>
      <w:r>
        <w:rPr>
          <w:spacing w:val="-4"/>
        </w:rPr>
        <w:t xml:space="preserve"> </w:t>
      </w:r>
      <w:r>
        <w:t>degli</w:t>
      </w:r>
      <w:r>
        <w:rPr>
          <w:spacing w:val="-7"/>
        </w:rPr>
        <w:t xml:space="preserve"> </w:t>
      </w:r>
      <w:r>
        <w:t>Associati,</w:t>
      </w:r>
      <w:r>
        <w:rPr>
          <w:spacing w:val="-7"/>
        </w:rPr>
        <w:t xml:space="preserve"> </w:t>
      </w:r>
      <w:r>
        <w:t>di</w:t>
      </w:r>
      <w:r>
        <w:rPr>
          <w:spacing w:val="-8"/>
        </w:rPr>
        <w:t xml:space="preserve"> </w:t>
      </w:r>
      <w:r>
        <w:t>cui</w:t>
      </w:r>
      <w:r>
        <w:rPr>
          <w:spacing w:val="-7"/>
        </w:rPr>
        <w:t xml:space="preserve"> </w:t>
      </w:r>
      <w:r>
        <w:t>all’art.</w:t>
      </w:r>
      <w:r>
        <w:rPr>
          <w:spacing w:val="-7"/>
        </w:rPr>
        <w:t xml:space="preserve"> </w:t>
      </w:r>
      <w:r>
        <w:t>6</w:t>
      </w:r>
      <w:r>
        <w:rPr>
          <w:spacing w:val="-8"/>
        </w:rPr>
        <w:t xml:space="preserve"> </w:t>
      </w:r>
      <w:r>
        <w:t>dello</w:t>
      </w:r>
      <w:r>
        <w:rPr>
          <w:spacing w:val="-5"/>
        </w:rPr>
        <w:t xml:space="preserve"> </w:t>
      </w:r>
      <w:r>
        <w:t>Statuto,</w:t>
      </w:r>
      <w:r>
        <w:rPr>
          <w:spacing w:val="-5"/>
        </w:rPr>
        <w:t xml:space="preserve"> </w:t>
      </w:r>
      <w:r>
        <w:t>sulla</w:t>
      </w:r>
      <w:r>
        <w:rPr>
          <w:spacing w:val="-7"/>
        </w:rPr>
        <w:t xml:space="preserve"> </w:t>
      </w:r>
      <w:r>
        <w:t>base</w:t>
      </w:r>
      <w:r>
        <w:rPr>
          <w:spacing w:val="-6"/>
        </w:rPr>
        <w:t xml:space="preserve"> </w:t>
      </w:r>
      <w:r>
        <w:t>delle</w:t>
      </w:r>
      <w:r>
        <w:rPr>
          <w:spacing w:val="-6"/>
        </w:rPr>
        <w:t xml:space="preserve"> </w:t>
      </w:r>
      <w:r>
        <w:t>previsioni</w:t>
      </w:r>
      <w:r>
        <w:rPr>
          <w:spacing w:val="-5"/>
        </w:rPr>
        <w:t xml:space="preserve"> </w:t>
      </w:r>
      <w:r>
        <w:t>della</w:t>
      </w:r>
      <w:r>
        <w:rPr>
          <w:spacing w:val="-7"/>
        </w:rPr>
        <w:t xml:space="preserve"> </w:t>
      </w:r>
      <w:r>
        <w:t>successiva Parte III.</w:t>
      </w:r>
    </w:p>
    <w:p w14:paraId="6DAABC5C" w14:textId="77777777" w:rsidR="00CC26C5" w:rsidRDefault="00F94A91">
      <w:pPr>
        <w:pStyle w:val="Titolo2"/>
        <w:ind w:left="2802"/>
      </w:pPr>
      <w:r>
        <w:t>Articolo</w:t>
      </w:r>
      <w:r>
        <w:rPr>
          <w:spacing w:val="-3"/>
        </w:rPr>
        <w:t xml:space="preserve"> </w:t>
      </w:r>
      <w:r>
        <w:t>2</w:t>
      </w:r>
      <w:r>
        <w:rPr>
          <w:spacing w:val="-3"/>
        </w:rPr>
        <w:t xml:space="preserve"> </w:t>
      </w:r>
      <w:r>
        <w:t>–</w:t>
      </w:r>
      <w:r>
        <w:rPr>
          <w:spacing w:val="-1"/>
        </w:rPr>
        <w:t xml:space="preserve"> </w:t>
      </w:r>
      <w:r>
        <w:t>Ambito</w:t>
      </w:r>
      <w:r>
        <w:rPr>
          <w:spacing w:val="-2"/>
        </w:rPr>
        <w:t xml:space="preserve"> </w:t>
      </w:r>
      <w:r>
        <w:t>di</w:t>
      </w:r>
      <w:r>
        <w:rPr>
          <w:spacing w:val="-2"/>
        </w:rPr>
        <w:t xml:space="preserve"> applicazione</w:t>
      </w:r>
    </w:p>
    <w:p w14:paraId="4A0913D3" w14:textId="77777777" w:rsidR="00CC26C5" w:rsidRDefault="00F94A91">
      <w:pPr>
        <w:pStyle w:val="Paragrafoelenco"/>
        <w:numPr>
          <w:ilvl w:val="0"/>
          <w:numId w:val="12"/>
        </w:numPr>
        <w:tabs>
          <w:tab w:val="left" w:pos="428"/>
        </w:tabs>
        <w:spacing w:before="134" w:line="360" w:lineRule="auto"/>
        <w:ind w:right="136"/>
        <w:jc w:val="both"/>
      </w:pPr>
      <w:r>
        <w:t>Le disposizioni contenute nel presente Regolamento sono vincolanti per gli associati, per i consumatori, per i produttori, per gli organi sociali, nonché per gli uffici tecnici ed amministrativi dell’Associazione.</w:t>
      </w:r>
    </w:p>
    <w:p w14:paraId="594A6FF9" w14:textId="77777777" w:rsidR="00CC26C5" w:rsidRDefault="00F94A91">
      <w:pPr>
        <w:pStyle w:val="Paragrafoelenco"/>
        <w:numPr>
          <w:ilvl w:val="0"/>
          <w:numId w:val="12"/>
        </w:numPr>
        <w:tabs>
          <w:tab w:val="left" w:pos="428"/>
        </w:tabs>
        <w:spacing w:line="360" w:lineRule="auto"/>
        <w:ind w:right="134"/>
        <w:jc w:val="both"/>
      </w:pPr>
      <w:r>
        <w:t>Il riconoscimento della componente dei ricavi della CER riconosciuti ad un consumatore/produttore</w:t>
      </w:r>
      <w:r>
        <w:rPr>
          <w:spacing w:val="65"/>
        </w:rPr>
        <w:t xml:space="preserve"> </w:t>
      </w:r>
      <w:r>
        <w:t>nei</w:t>
      </w:r>
      <w:r>
        <w:rPr>
          <w:spacing w:val="66"/>
        </w:rPr>
        <w:t xml:space="preserve"> </w:t>
      </w:r>
      <w:r>
        <w:t>casi</w:t>
      </w:r>
      <w:r>
        <w:rPr>
          <w:spacing w:val="64"/>
        </w:rPr>
        <w:t xml:space="preserve"> </w:t>
      </w:r>
      <w:r>
        <w:t>ed</w:t>
      </w:r>
      <w:r>
        <w:rPr>
          <w:spacing w:val="65"/>
        </w:rPr>
        <w:t xml:space="preserve"> </w:t>
      </w:r>
      <w:r>
        <w:t>alle</w:t>
      </w:r>
      <w:r>
        <w:rPr>
          <w:spacing w:val="68"/>
        </w:rPr>
        <w:t xml:space="preserve"> </w:t>
      </w:r>
      <w:r>
        <w:t>condizioni</w:t>
      </w:r>
      <w:r>
        <w:rPr>
          <w:spacing w:val="68"/>
        </w:rPr>
        <w:t xml:space="preserve"> </w:t>
      </w:r>
      <w:r>
        <w:t>di</w:t>
      </w:r>
      <w:r>
        <w:rPr>
          <w:spacing w:val="66"/>
        </w:rPr>
        <w:t xml:space="preserve"> </w:t>
      </w:r>
      <w:r>
        <w:t>cui</w:t>
      </w:r>
      <w:r>
        <w:rPr>
          <w:spacing w:val="68"/>
        </w:rPr>
        <w:t xml:space="preserve"> </w:t>
      </w:r>
      <w:r>
        <w:t>al</w:t>
      </w:r>
      <w:r>
        <w:rPr>
          <w:spacing w:val="64"/>
        </w:rPr>
        <w:t xml:space="preserve"> </w:t>
      </w:r>
      <w:r>
        <w:t>presente</w:t>
      </w:r>
      <w:r>
        <w:rPr>
          <w:spacing w:val="64"/>
        </w:rPr>
        <w:t xml:space="preserve"> </w:t>
      </w:r>
      <w:r>
        <w:t>Regolamento,</w:t>
      </w:r>
      <w:r>
        <w:rPr>
          <w:spacing w:val="66"/>
        </w:rPr>
        <w:t xml:space="preserve"> </w:t>
      </w:r>
      <w:r>
        <w:t>è</w:t>
      </w:r>
    </w:p>
    <w:p w14:paraId="17B699FF" w14:textId="77777777" w:rsidR="00CC26C5" w:rsidRDefault="00CC26C5">
      <w:pPr>
        <w:pStyle w:val="Paragrafoelenco"/>
        <w:spacing w:line="360" w:lineRule="auto"/>
        <w:sectPr w:rsidR="00CC26C5">
          <w:footerReference w:type="default" r:id="rId7"/>
          <w:type w:val="continuous"/>
          <w:pgSz w:w="11910" w:h="16840"/>
          <w:pgMar w:top="1500" w:right="1559" w:bottom="1200" w:left="1417" w:header="0" w:footer="1002" w:gutter="0"/>
          <w:pgNumType w:start="1"/>
          <w:cols w:space="720"/>
        </w:sectPr>
      </w:pPr>
    </w:p>
    <w:p w14:paraId="21AA75AC" w14:textId="4FAECEFB" w:rsidR="00CC26C5" w:rsidRDefault="00F94A91" w:rsidP="0066552B">
      <w:pPr>
        <w:pStyle w:val="Corpotesto"/>
        <w:spacing w:before="41" w:line="360" w:lineRule="auto"/>
        <w:ind w:right="133" w:firstLine="0"/>
      </w:pPr>
      <w:r>
        <w:lastRenderedPageBreak/>
        <w:t>subordinato al fatto che il consumatore/produttore, abbia accettato per iscritto il presente Regolamento, abbia adempiuto a tutti gli obblighi a suo carico previsti dal presente Regolamento e dagli altri accordi con la CER, e non sia altrimenti inadempiente nei suoi obblighi ed impegni, anche di altra natura nei confronti della CER</w:t>
      </w:r>
    </w:p>
    <w:p w14:paraId="23710BBF" w14:textId="77777777" w:rsidR="00CC26C5" w:rsidRDefault="00F94A91">
      <w:pPr>
        <w:pStyle w:val="Titolo1"/>
        <w:ind w:left="0"/>
      </w:pPr>
      <w:r>
        <w:t>PARTE</w:t>
      </w:r>
      <w:r>
        <w:rPr>
          <w:spacing w:val="-4"/>
        </w:rPr>
        <w:t xml:space="preserve"> </w:t>
      </w:r>
      <w:r>
        <w:rPr>
          <w:spacing w:val="-5"/>
        </w:rPr>
        <w:t>II</w:t>
      </w:r>
    </w:p>
    <w:p w14:paraId="42DC6412" w14:textId="77777777" w:rsidR="00CC26C5" w:rsidRDefault="00F94A91">
      <w:pPr>
        <w:spacing w:before="135"/>
        <w:ind w:left="3" w:right="139"/>
        <w:jc w:val="center"/>
        <w:rPr>
          <w:b/>
        </w:rPr>
      </w:pPr>
      <w:r>
        <w:rPr>
          <w:b/>
        </w:rPr>
        <w:t>AMMISSIONE</w:t>
      </w:r>
      <w:r>
        <w:rPr>
          <w:b/>
          <w:spacing w:val="-2"/>
        </w:rPr>
        <w:t xml:space="preserve"> </w:t>
      </w:r>
      <w:r>
        <w:rPr>
          <w:b/>
        </w:rPr>
        <w:t>ALLA</w:t>
      </w:r>
      <w:r>
        <w:rPr>
          <w:b/>
          <w:spacing w:val="-4"/>
        </w:rPr>
        <w:t xml:space="preserve"> </w:t>
      </w:r>
      <w:r>
        <w:rPr>
          <w:b/>
        </w:rPr>
        <w:t>CER</w:t>
      </w:r>
      <w:r>
        <w:rPr>
          <w:b/>
          <w:spacing w:val="-1"/>
        </w:rPr>
        <w:t xml:space="preserve"> </w:t>
      </w:r>
      <w:r>
        <w:rPr>
          <w:b/>
        </w:rPr>
        <w:t>–</w:t>
      </w:r>
      <w:r>
        <w:rPr>
          <w:b/>
          <w:spacing w:val="-5"/>
        </w:rPr>
        <w:t xml:space="preserve"> </w:t>
      </w:r>
      <w:r>
        <w:rPr>
          <w:b/>
        </w:rPr>
        <w:t>REGISTRO</w:t>
      </w:r>
      <w:r>
        <w:rPr>
          <w:b/>
          <w:spacing w:val="-6"/>
        </w:rPr>
        <w:t xml:space="preserve"> </w:t>
      </w:r>
      <w:r>
        <w:rPr>
          <w:b/>
        </w:rPr>
        <w:t>DEGLI</w:t>
      </w:r>
      <w:r>
        <w:rPr>
          <w:b/>
          <w:spacing w:val="-1"/>
        </w:rPr>
        <w:t xml:space="preserve"> </w:t>
      </w:r>
      <w:r>
        <w:rPr>
          <w:b/>
          <w:spacing w:val="-2"/>
        </w:rPr>
        <w:t>ASSOCIATI</w:t>
      </w:r>
    </w:p>
    <w:p w14:paraId="1BF7DD89" w14:textId="77777777" w:rsidR="00CC26C5" w:rsidRDefault="00F94A91">
      <w:pPr>
        <w:pStyle w:val="Titolo2"/>
        <w:spacing w:before="135"/>
        <w:ind w:left="2715"/>
      </w:pPr>
      <w:r>
        <w:t>Articolo</w:t>
      </w:r>
      <w:r>
        <w:rPr>
          <w:spacing w:val="-4"/>
        </w:rPr>
        <w:t xml:space="preserve"> </w:t>
      </w:r>
      <w:r>
        <w:t>3</w:t>
      </w:r>
      <w:r>
        <w:rPr>
          <w:spacing w:val="-2"/>
        </w:rPr>
        <w:t xml:space="preserve"> </w:t>
      </w:r>
      <w:r>
        <w:t>-</w:t>
      </w:r>
      <w:r>
        <w:rPr>
          <w:spacing w:val="-4"/>
        </w:rPr>
        <w:t xml:space="preserve"> </w:t>
      </w:r>
      <w:r>
        <w:t>Procedura</w:t>
      </w:r>
      <w:r>
        <w:rPr>
          <w:spacing w:val="-2"/>
        </w:rPr>
        <w:t xml:space="preserve"> </w:t>
      </w:r>
      <w:r>
        <w:t>di</w:t>
      </w:r>
      <w:r>
        <w:rPr>
          <w:spacing w:val="2"/>
        </w:rPr>
        <w:t xml:space="preserve"> </w:t>
      </w:r>
      <w:r>
        <w:rPr>
          <w:spacing w:val="-2"/>
        </w:rPr>
        <w:t>ammissione</w:t>
      </w:r>
    </w:p>
    <w:p w14:paraId="0EFA7FD4" w14:textId="77777777" w:rsidR="00CC26C5" w:rsidRDefault="00F94A91">
      <w:pPr>
        <w:pStyle w:val="Paragrafoelenco"/>
        <w:numPr>
          <w:ilvl w:val="0"/>
          <w:numId w:val="11"/>
        </w:numPr>
        <w:tabs>
          <w:tab w:val="left" w:pos="428"/>
        </w:tabs>
        <w:spacing w:before="134" w:line="360" w:lineRule="auto"/>
        <w:jc w:val="both"/>
      </w:pPr>
      <w:r>
        <w:t>Possono presentare domanda di ammissione alla CER i soggetti a norma dell’art. 6 dello Statuto. All’atto di presentazione della domanda di adesione conformemente al modulo che verrà consegnato dalla CER, ogni aspirante associato ha diritto di prendere visione dello Statuto, del presente Regolamento e dell’eventuale Regolamento della configurazione di futura appartenenza, e di essere informato su ogni aspetto – legale, fiscale, operativo – conseguente alla sua adesione alla CER.</w:t>
      </w:r>
    </w:p>
    <w:p w14:paraId="3B069E30" w14:textId="77777777" w:rsidR="00CC26C5" w:rsidRDefault="00F94A91">
      <w:pPr>
        <w:pStyle w:val="Paragrafoelenco"/>
        <w:numPr>
          <w:ilvl w:val="0"/>
          <w:numId w:val="11"/>
        </w:numPr>
        <w:tabs>
          <w:tab w:val="left" w:pos="428"/>
        </w:tabs>
        <w:spacing w:line="360" w:lineRule="auto"/>
        <w:ind w:right="133"/>
        <w:jc w:val="both"/>
      </w:pPr>
      <w:r>
        <w:t>La presentazione della domanda di ammissione alla CER avverrà mediante la compilazione di un modulo approvato dal Consiglio Direttivo e conforme alle previsioni del presente Regolamento, contenente l’indicazione dei dati e delle informazioni del soggetto richiedente. La presentazione della domanda non dà luogo ad alcun diritto, pretesa e/o semplice aspettativa</w:t>
      </w:r>
      <w:r>
        <w:rPr>
          <w:spacing w:val="-4"/>
        </w:rPr>
        <w:t xml:space="preserve"> </w:t>
      </w:r>
      <w:r>
        <w:t>in</w:t>
      </w:r>
      <w:r>
        <w:rPr>
          <w:spacing w:val="-9"/>
        </w:rPr>
        <w:t xml:space="preserve"> </w:t>
      </w:r>
      <w:r>
        <w:t>capo</w:t>
      </w:r>
      <w:r>
        <w:rPr>
          <w:spacing w:val="-4"/>
        </w:rPr>
        <w:t xml:space="preserve"> </w:t>
      </w:r>
      <w:r>
        <w:t>al</w:t>
      </w:r>
      <w:r>
        <w:rPr>
          <w:spacing w:val="-6"/>
        </w:rPr>
        <w:t xml:space="preserve"> </w:t>
      </w:r>
      <w:r>
        <w:t>soggetto</w:t>
      </w:r>
      <w:r>
        <w:rPr>
          <w:spacing w:val="-4"/>
        </w:rPr>
        <w:t xml:space="preserve"> </w:t>
      </w:r>
      <w:r>
        <w:t>richiedente.</w:t>
      </w:r>
      <w:r>
        <w:rPr>
          <w:spacing w:val="-4"/>
        </w:rPr>
        <w:t xml:space="preserve"> </w:t>
      </w:r>
      <w:r>
        <w:t>Inoltre,</w:t>
      </w:r>
      <w:r>
        <w:rPr>
          <w:spacing w:val="-6"/>
        </w:rPr>
        <w:t xml:space="preserve"> </w:t>
      </w:r>
      <w:r>
        <w:t>affinché</w:t>
      </w:r>
      <w:r>
        <w:rPr>
          <w:spacing w:val="-4"/>
        </w:rPr>
        <w:t xml:space="preserve"> </w:t>
      </w:r>
      <w:r>
        <w:t>la</w:t>
      </w:r>
      <w:r>
        <w:rPr>
          <w:spacing w:val="-4"/>
        </w:rPr>
        <w:t xml:space="preserve"> </w:t>
      </w:r>
      <w:r>
        <w:t>domanda</w:t>
      </w:r>
      <w:r>
        <w:rPr>
          <w:spacing w:val="-4"/>
        </w:rPr>
        <w:t xml:space="preserve"> </w:t>
      </w:r>
      <w:r>
        <w:t>stessa</w:t>
      </w:r>
      <w:r>
        <w:rPr>
          <w:spacing w:val="-8"/>
        </w:rPr>
        <w:t xml:space="preserve"> </w:t>
      </w:r>
      <w:r>
        <w:t>possa</w:t>
      </w:r>
      <w:r>
        <w:rPr>
          <w:spacing w:val="-6"/>
        </w:rPr>
        <w:t xml:space="preserve"> </w:t>
      </w:r>
      <w:r>
        <w:t>ritenersi perfezionata,</w:t>
      </w:r>
      <w:r>
        <w:rPr>
          <w:spacing w:val="-11"/>
        </w:rPr>
        <w:t xml:space="preserve"> </w:t>
      </w:r>
      <w:r>
        <w:t>è</w:t>
      </w:r>
      <w:r>
        <w:rPr>
          <w:spacing w:val="-11"/>
        </w:rPr>
        <w:t xml:space="preserve"> </w:t>
      </w:r>
      <w:r>
        <w:t>necessario</w:t>
      </w:r>
      <w:r>
        <w:rPr>
          <w:spacing w:val="-9"/>
        </w:rPr>
        <w:t xml:space="preserve"> </w:t>
      </w:r>
      <w:r>
        <w:t>l’adempimento</w:t>
      </w:r>
      <w:r>
        <w:rPr>
          <w:spacing w:val="-11"/>
        </w:rPr>
        <w:t xml:space="preserve"> </w:t>
      </w:r>
      <w:r>
        <w:t>di</w:t>
      </w:r>
      <w:r>
        <w:rPr>
          <w:spacing w:val="-13"/>
        </w:rPr>
        <w:t xml:space="preserve"> </w:t>
      </w:r>
      <w:r>
        <w:t>tutte</w:t>
      </w:r>
      <w:r>
        <w:rPr>
          <w:spacing w:val="-9"/>
        </w:rPr>
        <w:t xml:space="preserve"> </w:t>
      </w:r>
      <w:r>
        <w:t>le</w:t>
      </w:r>
      <w:r>
        <w:rPr>
          <w:spacing w:val="-9"/>
        </w:rPr>
        <w:t xml:space="preserve"> </w:t>
      </w:r>
      <w:r>
        <w:t>formalità</w:t>
      </w:r>
      <w:r>
        <w:rPr>
          <w:spacing w:val="-13"/>
        </w:rPr>
        <w:t xml:space="preserve"> </w:t>
      </w:r>
      <w:r>
        <w:t>ed</w:t>
      </w:r>
      <w:r>
        <w:rPr>
          <w:spacing w:val="-10"/>
        </w:rPr>
        <w:t xml:space="preserve"> </w:t>
      </w:r>
      <w:r>
        <w:t>obblighi</w:t>
      </w:r>
      <w:r>
        <w:rPr>
          <w:spacing w:val="-9"/>
        </w:rPr>
        <w:t xml:space="preserve"> </w:t>
      </w:r>
      <w:r>
        <w:t>prescritti</w:t>
      </w:r>
      <w:r>
        <w:rPr>
          <w:spacing w:val="-11"/>
        </w:rPr>
        <w:t xml:space="preserve"> </w:t>
      </w:r>
      <w:r>
        <w:t>dalla</w:t>
      </w:r>
      <w:r>
        <w:rPr>
          <w:spacing w:val="-11"/>
        </w:rPr>
        <w:t xml:space="preserve"> </w:t>
      </w:r>
      <w:r>
        <w:t>legge e dal Regolamento. In particolare, anche se la domanda di ammissione viene positivamente esitata dal Consiglio Direttivo, il</w:t>
      </w:r>
      <w:r>
        <w:rPr>
          <w:spacing w:val="-2"/>
        </w:rPr>
        <w:t xml:space="preserve"> </w:t>
      </w:r>
      <w:r>
        <w:t>soggetto richiedente</w:t>
      </w:r>
      <w:r>
        <w:rPr>
          <w:spacing w:val="-3"/>
        </w:rPr>
        <w:t xml:space="preserve"> </w:t>
      </w:r>
      <w:r>
        <w:t>non può comunque al riguardo vantare, pretendere e/o esercitare nessun diritto, pretesa, aspettativa e/o prerogativa.</w:t>
      </w:r>
    </w:p>
    <w:p w14:paraId="07EF7DCB" w14:textId="77777777" w:rsidR="00CC26C5" w:rsidRDefault="00F94A91">
      <w:pPr>
        <w:pStyle w:val="Paragrafoelenco"/>
        <w:numPr>
          <w:ilvl w:val="0"/>
          <w:numId w:val="11"/>
        </w:numPr>
        <w:tabs>
          <w:tab w:val="left" w:pos="428"/>
        </w:tabs>
        <w:spacing w:line="360" w:lineRule="auto"/>
        <w:ind w:right="134"/>
        <w:jc w:val="both"/>
      </w:pPr>
      <w:r>
        <w:t>Nella compilazione del modulo di domanda di ammissione il soggetto richiedente, che non rivesta la qualifica di associato fondatore, dovrà dichiarare:</w:t>
      </w:r>
    </w:p>
    <w:p w14:paraId="09B98CDF" w14:textId="77777777" w:rsidR="00CC26C5" w:rsidRDefault="00F94A91">
      <w:pPr>
        <w:pStyle w:val="Paragrafoelenco"/>
        <w:numPr>
          <w:ilvl w:val="1"/>
          <w:numId w:val="11"/>
        </w:numPr>
        <w:tabs>
          <w:tab w:val="left" w:pos="1068"/>
        </w:tabs>
        <w:ind w:left="1068" w:right="0" w:hanging="359"/>
        <w:jc w:val="both"/>
      </w:pPr>
      <w:r>
        <w:t>il</w:t>
      </w:r>
      <w:r>
        <w:rPr>
          <w:spacing w:val="-5"/>
        </w:rPr>
        <w:t xml:space="preserve"> </w:t>
      </w:r>
      <w:r>
        <w:t>punto</w:t>
      </w:r>
      <w:r>
        <w:rPr>
          <w:spacing w:val="-1"/>
        </w:rPr>
        <w:t xml:space="preserve"> </w:t>
      </w:r>
      <w:r>
        <w:t>di</w:t>
      </w:r>
      <w:r>
        <w:rPr>
          <w:spacing w:val="-5"/>
        </w:rPr>
        <w:t xml:space="preserve"> </w:t>
      </w:r>
      <w:r>
        <w:t>prelievo</w:t>
      </w:r>
      <w:r>
        <w:rPr>
          <w:spacing w:val="-3"/>
        </w:rPr>
        <w:t xml:space="preserve"> </w:t>
      </w:r>
      <w:r>
        <w:t>di</w:t>
      </w:r>
      <w:r>
        <w:rPr>
          <w:spacing w:val="-4"/>
        </w:rPr>
        <w:t xml:space="preserve"> </w:t>
      </w:r>
      <w:r>
        <w:t>energia</w:t>
      </w:r>
      <w:r>
        <w:rPr>
          <w:spacing w:val="-3"/>
        </w:rPr>
        <w:t xml:space="preserve"> </w:t>
      </w:r>
      <w:r>
        <w:t>elettrica</w:t>
      </w:r>
      <w:r>
        <w:rPr>
          <w:spacing w:val="-3"/>
        </w:rPr>
        <w:t xml:space="preserve"> </w:t>
      </w:r>
      <w:r>
        <w:t>(POD)</w:t>
      </w:r>
      <w:r>
        <w:rPr>
          <w:spacing w:val="-5"/>
        </w:rPr>
        <w:t xml:space="preserve"> </w:t>
      </w:r>
      <w:r>
        <w:t>e l’indirizzo</w:t>
      </w:r>
      <w:r>
        <w:rPr>
          <w:spacing w:val="-3"/>
        </w:rPr>
        <w:t xml:space="preserve"> </w:t>
      </w:r>
      <w:r>
        <w:t>di</w:t>
      </w:r>
      <w:r>
        <w:rPr>
          <w:spacing w:val="-3"/>
        </w:rPr>
        <w:t xml:space="preserve"> </w:t>
      </w:r>
      <w:r>
        <w:rPr>
          <w:spacing w:val="-2"/>
        </w:rPr>
        <w:t>fornitura</w:t>
      </w:r>
    </w:p>
    <w:p w14:paraId="2E5DFC5D" w14:textId="77777777" w:rsidR="00CC26C5" w:rsidRDefault="00F94A91">
      <w:pPr>
        <w:pStyle w:val="Paragrafoelenco"/>
        <w:numPr>
          <w:ilvl w:val="1"/>
          <w:numId w:val="11"/>
        </w:numPr>
        <w:tabs>
          <w:tab w:val="left" w:pos="1067"/>
        </w:tabs>
        <w:spacing w:before="134"/>
        <w:ind w:left="1067" w:right="0" w:hanging="358"/>
      </w:pPr>
      <w:r>
        <w:t>se</w:t>
      </w:r>
      <w:r>
        <w:rPr>
          <w:spacing w:val="-4"/>
        </w:rPr>
        <w:t xml:space="preserve"> </w:t>
      </w:r>
      <w:r>
        <w:t>intende</w:t>
      </w:r>
      <w:r>
        <w:rPr>
          <w:spacing w:val="-4"/>
        </w:rPr>
        <w:t xml:space="preserve"> </w:t>
      </w:r>
      <w:r>
        <w:t>entrare</w:t>
      </w:r>
      <w:r>
        <w:rPr>
          <w:spacing w:val="-2"/>
        </w:rPr>
        <w:t xml:space="preserve"> </w:t>
      </w:r>
      <w:r>
        <w:t>in</w:t>
      </w:r>
      <w:r>
        <w:rPr>
          <w:spacing w:val="-3"/>
        </w:rPr>
        <w:t xml:space="preserve"> </w:t>
      </w:r>
      <w:r>
        <w:t>qualità</w:t>
      </w:r>
      <w:r>
        <w:rPr>
          <w:spacing w:val="-2"/>
        </w:rPr>
        <w:t xml:space="preserve"> </w:t>
      </w:r>
      <w:r>
        <w:t>di</w:t>
      </w:r>
      <w:r>
        <w:rPr>
          <w:spacing w:val="-2"/>
        </w:rPr>
        <w:t xml:space="preserve"> </w:t>
      </w:r>
      <w:r>
        <w:t>associato</w:t>
      </w:r>
      <w:r>
        <w:rPr>
          <w:spacing w:val="-4"/>
        </w:rPr>
        <w:t xml:space="preserve"> </w:t>
      </w:r>
      <w:r>
        <w:t>ordinario</w:t>
      </w:r>
      <w:r>
        <w:rPr>
          <w:spacing w:val="-4"/>
        </w:rPr>
        <w:t xml:space="preserve"> </w:t>
      </w:r>
      <w:r>
        <w:t>o</w:t>
      </w:r>
      <w:r>
        <w:rPr>
          <w:spacing w:val="1"/>
        </w:rPr>
        <w:t xml:space="preserve"> </w:t>
      </w:r>
      <w:r>
        <w:rPr>
          <w:spacing w:val="-2"/>
        </w:rPr>
        <w:t>sostenitore</w:t>
      </w:r>
    </w:p>
    <w:p w14:paraId="66A73BD9" w14:textId="77777777" w:rsidR="00CC26C5" w:rsidRDefault="00F94A91">
      <w:pPr>
        <w:pStyle w:val="Paragrafoelenco"/>
        <w:numPr>
          <w:ilvl w:val="1"/>
          <w:numId w:val="11"/>
        </w:numPr>
        <w:tabs>
          <w:tab w:val="left" w:pos="1069"/>
        </w:tabs>
        <w:spacing w:before="135" w:line="360" w:lineRule="auto"/>
      </w:pPr>
      <w:r>
        <w:t>se intende entrare in qualità di consumatore o produttore/consumatore mettendo a disposizione i</w:t>
      </w:r>
      <w:r>
        <w:rPr>
          <w:spacing w:val="-6"/>
        </w:rPr>
        <w:t xml:space="preserve"> </w:t>
      </w:r>
      <w:r>
        <w:t>propri</w:t>
      </w:r>
      <w:r>
        <w:rPr>
          <w:spacing w:val="-3"/>
        </w:rPr>
        <w:t xml:space="preserve"> </w:t>
      </w:r>
      <w:r>
        <w:t>consumi</w:t>
      </w:r>
      <w:r>
        <w:rPr>
          <w:spacing w:val="-3"/>
        </w:rPr>
        <w:t xml:space="preserve"> </w:t>
      </w:r>
      <w:r>
        <w:t>elettrici</w:t>
      </w:r>
      <w:r>
        <w:rPr>
          <w:spacing w:val="-3"/>
        </w:rPr>
        <w:t xml:space="preserve"> </w:t>
      </w:r>
      <w:r>
        <w:t>al</w:t>
      </w:r>
      <w:r>
        <w:rPr>
          <w:spacing w:val="-1"/>
        </w:rPr>
        <w:t xml:space="preserve"> </w:t>
      </w:r>
      <w:r>
        <w:t>fine</w:t>
      </w:r>
      <w:r>
        <w:rPr>
          <w:spacing w:val="-3"/>
        </w:rPr>
        <w:t xml:space="preserve"> </w:t>
      </w:r>
      <w:r>
        <w:t>della</w:t>
      </w:r>
      <w:r>
        <w:rPr>
          <w:spacing w:val="-3"/>
        </w:rPr>
        <w:t xml:space="preserve"> </w:t>
      </w:r>
      <w:r>
        <w:t>valorizzazione</w:t>
      </w:r>
      <w:r>
        <w:rPr>
          <w:spacing w:val="-1"/>
        </w:rPr>
        <w:t xml:space="preserve"> </w:t>
      </w:r>
      <w:r>
        <w:t>dell’energia</w:t>
      </w:r>
      <w:r>
        <w:rPr>
          <w:spacing w:val="-5"/>
        </w:rPr>
        <w:t xml:space="preserve"> </w:t>
      </w:r>
      <w:r>
        <w:t>condivisa</w:t>
      </w:r>
    </w:p>
    <w:p w14:paraId="38AFD949" w14:textId="77777777" w:rsidR="00CC26C5" w:rsidRDefault="00F94A91">
      <w:pPr>
        <w:pStyle w:val="Paragrafoelenco"/>
        <w:numPr>
          <w:ilvl w:val="1"/>
          <w:numId w:val="11"/>
        </w:numPr>
        <w:tabs>
          <w:tab w:val="left" w:pos="1067"/>
          <w:tab w:val="left" w:pos="1069"/>
        </w:tabs>
        <w:spacing w:line="357" w:lineRule="auto"/>
        <w:ind w:right="136"/>
      </w:pPr>
      <w:r>
        <w:t>nel</w:t>
      </w:r>
      <w:r>
        <w:rPr>
          <w:spacing w:val="31"/>
        </w:rPr>
        <w:t xml:space="preserve"> </w:t>
      </w:r>
      <w:r>
        <w:t>caso</w:t>
      </w:r>
      <w:r>
        <w:rPr>
          <w:spacing w:val="29"/>
        </w:rPr>
        <w:t xml:space="preserve"> </w:t>
      </w:r>
      <w:r>
        <w:t>di</w:t>
      </w:r>
      <w:r>
        <w:rPr>
          <w:spacing w:val="31"/>
        </w:rPr>
        <w:t xml:space="preserve"> </w:t>
      </w:r>
      <w:r>
        <w:t>produttore/consumatore</w:t>
      </w:r>
      <w:r>
        <w:rPr>
          <w:spacing w:val="29"/>
        </w:rPr>
        <w:t xml:space="preserve"> </w:t>
      </w:r>
      <w:r>
        <w:t>esplicitare</w:t>
      </w:r>
      <w:r>
        <w:rPr>
          <w:spacing w:val="29"/>
        </w:rPr>
        <w:t xml:space="preserve"> </w:t>
      </w:r>
      <w:r>
        <w:t>il</w:t>
      </w:r>
      <w:r>
        <w:rPr>
          <w:spacing w:val="27"/>
        </w:rPr>
        <w:t xml:space="preserve"> </w:t>
      </w:r>
      <w:r>
        <w:t>contratto</w:t>
      </w:r>
      <w:r>
        <w:rPr>
          <w:spacing w:val="29"/>
        </w:rPr>
        <w:t xml:space="preserve"> </w:t>
      </w:r>
      <w:r>
        <w:t>di</w:t>
      </w:r>
      <w:r>
        <w:rPr>
          <w:spacing w:val="27"/>
        </w:rPr>
        <w:t xml:space="preserve"> </w:t>
      </w:r>
      <w:r>
        <w:t>messa</w:t>
      </w:r>
      <w:r>
        <w:rPr>
          <w:spacing w:val="27"/>
        </w:rPr>
        <w:t xml:space="preserve"> </w:t>
      </w:r>
      <w:r>
        <w:t>a</w:t>
      </w:r>
      <w:r>
        <w:rPr>
          <w:spacing w:val="29"/>
        </w:rPr>
        <w:t xml:space="preserve"> </w:t>
      </w:r>
      <w:r>
        <w:t>disposizione dell’impianto alla CER e mettendo a disposizione i valori di produzione elettrica.</w:t>
      </w:r>
    </w:p>
    <w:p w14:paraId="4D2F9D1C" w14:textId="77777777" w:rsidR="00CC26C5" w:rsidRDefault="00F94A91">
      <w:pPr>
        <w:pStyle w:val="Paragrafoelenco"/>
        <w:numPr>
          <w:ilvl w:val="1"/>
          <w:numId w:val="11"/>
        </w:numPr>
        <w:tabs>
          <w:tab w:val="left" w:pos="1069"/>
        </w:tabs>
        <w:spacing w:before="4" w:line="360" w:lineRule="auto"/>
      </w:pPr>
      <w:r>
        <w:t>di aderire al servizio di valorizzazione e incentivazione dell’energia elettrica condivisa erogato dal GSE per il tramite della CER e conferire, a tal fine, pieno mandato alla CER</w:t>
      </w:r>
    </w:p>
    <w:p w14:paraId="36AB21F9" w14:textId="77777777" w:rsidR="00CC26C5" w:rsidRDefault="00CC26C5">
      <w:pPr>
        <w:pStyle w:val="Paragrafoelenco"/>
        <w:spacing w:line="360" w:lineRule="auto"/>
        <w:jc w:val="left"/>
        <w:sectPr w:rsidR="00CC26C5">
          <w:pgSz w:w="11910" w:h="16840"/>
          <w:pgMar w:top="1500" w:right="1559" w:bottom="1200" w:left="1417" w:header="0" w:footer="1002" w:gutter="0"/>
          <w:cols w:space="720"/>
        </w:sectPr>
      </w:pPr>
    </w:p>
    <w:p w14:paraId="5E432F63" w14:textId="77777777" w:rsidR="00CC26C5" w:rsidRDefault="00F94A91">
      <w:pPr>
        <w:pStyle w:val="Corpotesto"/>
        <w:spacing w:before="41" w:line="360" w:lineRule="auto"/>
        <w:ind w:left="1069" w:right="136" w:firstLine="0"/>
      </w:pPr>
      <w:r>
        <w:lastRenderedPageBreak/>
        <w:t>(con facoltà della CER di attribuire un sub-mandato ad un terzo) nei confronti di tutte le</w:t>
      </w:r>
      <w:r>
        <w:rPr>
          <w:spacing w:val="-2"/>
        </w:rPr>
        <w:t xml:space="preserve"> </w:t>
      </w:r>
      <w:r>
        <w:t>autorità</w:t>
      </w:r>
      <w:r>
        <w:rPr>
          <w:spacing w:val="-7"/>
        </w:rPr>
        <w:t xml:space="preserve"> </w:t>
      </w:r>
      <w:r>
        <w:t>competenti.</w:t>
      </w:r>
      <w:r>
        <w:rPr>
          <w:spacing w:val="-2"/>
        </w:rPr>
        <w:t xml:space="preserve"> </w:t>
      </w:r>
      <w:r>
        <w:t>Resta</w:t>
      </w:r>
      <w:r>
        <w:rPr>
          <w:spacing w:val="-2"/>
        </w:rPr>
        <w:t xml:space="preserve"> </w:t>
      </w:r>
      <w:r>
        <w:t>inteso</w:t>
      </w:r>
      <w:r>
        <w:rPr>
          <w:spacing w:val="-4"/>
        </w:rPr>
        <w:t xml:space="preserve"> </w:t>
      </w:r>
      <w:r>
        <w:t>che</w:t>
      </w:r>
      <w:r>
        <w:rPr>
          <w:spacing w:val="-4"/>
        </w:rPr>
        <w:t xml:space="preserve"> </w:t>
      </w:r>
      <w:r>
        <w:t>la</w:t>
      </w:r>
      <w:r>
        <w:rPr>
          <w:spacing w:val="-6"/>
        </w:rPr>
        <w:t xml:space="preserve"> </w:t>
      </w:r>
      <w:r>
        <w:t>CER</w:t>
      </w:r>
      <w:r>
        <w:rPr>
          <w:spacing w:val="-5"/>
        </w:rPr>
        <w:t xml:space="preserve"> </w:t>
      </w:r>
      <w:r>
        <w:t>può</w:t>
      </w:r>
      <w:r>
        <w:rPr>
          <w:spacing w:val="-4"/>
        </w:rPr>
        <w:t xml:space="preserve"> </w:t>
      </w:r>
      <w:r>
        <w:t>variare,</w:t>
      </w:r>
      <w:r>
        <w:rPr>
          <w:spacing w:val="-1"/>
        </w:rPr>
        <w:t xml:space="preserve"> </w:t>
      </w:r>
      <w:r>
        <w:t>di</w:t>
      </w:r>
      <w:r>
        <w:rPr>
          <w:spacing w:val="-4"/>
        </w:rPr>
        <w:t xml:space="preserve"> </w:t>
      </w:r>
      <w:r>
        <w:t>tempo in</w:t>
      </w:r>
      <w:r>
        <w:rPr>
          <w:spacing w:val="-6"/>
        </w:rPr>
        <w:t xml:space="preserve"> </w:t>
      </w:r>
      <w:r>
        <w:t>tempo,</w:t>
      </w:r>
      <w:r>
        <w:rPr>
          <w:spacing w:val="-2"/>
        </w:rPr>
        <w:t xml:space="preserve"> </w:t>
      </w:r>
      <w:r>
        <w:t>il</w:t>
      </w:r>
      <w:r>
        <w:rPr>
          <w:spacing w:val="-6"/>
        </w:rPr>
        <w:t xml:space="preserve"> </w:t>
      </w:r>
      <w:r>
        <w:t>terzo al quale conferire il sub-mandato</w:t>
      </w:r>
    </w:p>
    <w:p w14:paraId="527DD250" w14:textId="77777777" w:rsidR="00CC26C5" w:rsidRDefault="00F94A91">
      <w:pPr>
        <w:pStyle w:val="Paragrafoelenco"/>
        <w:numPr>
          <w:ilvl w:val="1"/>
          <w:numId w:val="11"/>
        </w:numPr>
        <w:tabs>
          <w:tab w:val="left" w:pos="1067"/>
        </w:tabs>
        <w:spacing w:before="1"/>
        <w:ind w:left="1067" w:right="0" w:hanging="358"/>
        <w:jc w:val="both"/>
      </w:pPr>
      <w:r>
        <w:t>di</w:t>
      </w:r>
      <w:r>
        <w:rPr>
          <w:spacing w:val="-6"/>
        </w:rPr>
        <w:t xml:space="preserve"> </w:t>
      </w:r>
      <w:r>
        <w:t>impegnarsi,</w:t>
      </w:r>
      <w:r>
        <w:rPr>
          <w:spacing w:val="-9"/>
        </w:rPr>
        <w:t xml:space="preserve"> </w:t>
      </w:r>
      <w:r>
        <w:t>ove</w:t>
      </w:r>
      <w:r>
        <w:rPr>
          <w:spacing w:val="-5"/>
        </w:rPr>
        <w:t xml:space="preserve"> </w:t>
      </w:r>
      <w:r>
        <w:t>necessario,</w:t>
      </w:r>
      <w:r>
        <w:rPr>
          <w:spacing w:val="-5"/>
        </w:rPr>
        <w:t xml:space="preserve"> </w:t>
      </w:r>
      <w:r>
        <w:t>ad</w:t>
      </w:r>
      <w:r>
        <w:rPr>
          <w:spacing w:val="-8"/>
        </w:rPr>
        <w:t xml:space="preserve"> </w:t>
      </w:r>
      <w:r>
        <w:t>aggiornare</w:t>
      </w:r>
      <w:r>
        <w:rPr>
          <w:spacing w:val="-5"/>
        </w:rPr>
        <w:t xml:space="preserve"> </w:t>
      </w:r>
      <w:r>
        <w:t>le</w:t>
      </w:r>
      <w:r>
        <w:rPr>
          <w:spacing w:val="-6"/>
        </w:rPr>
        <w:t xml:space="preserve"> </w:t>
      </w:r>
      <w:r>
        <w:t>sue</w:t>
      </w:r>
      <w:r>
        <w:rPr>
          <w:spacing w:val="-5"/>
        </w:rPr>
        <w:t xml:space="preserve"> </w:t>
      </w:r>
      <w:r>
        <w:t>dichiarazioni</w:t>
      </w:r>
      <w:r>
        <w:rPr>
          <w:spacing w:val="-5"/>
        </w:rPr>
        <w:t xml:space="preserve"> </w:t>
      </w:r>
      <w:r>
        <w:t>e</w:t>
      </w:r>
      <w:r>
        <w:rPr>
          <w:spacing w:val="-6"/>
        </w:rPr>
        <w:t xml:space="preserve"> </w:t>
      </w:r>
      <w:r>
        <w:t>il</w:t>
      </w:r>
      <w:r>
        <w:rPr>
          <w:spacing w:val="-7"/>
        </w:rPr>
        <w:t xml:space="preserve"> </w:t>
      </w:r>
      <w:r>
        <w:t>mandato</w:t>
      </w:r>
      <w:r>
        <w:rPr>
          <w:spacing w:val="-8"/>
        </w:rPr>
        <w:t xml:space="preserve"> </w:t>
      </w:r>
      <w:r>
        <w:rPr>
          <w:spacing w:val="-2"/>
        </w:rPr>
        <w:t>conferito</w:t>
      </w:r>
    </w:p>
    <w:p w14:paraId="3FFA2FBD" w14:textId="77777777" w:rsidR="00CC26C5" w:rsidRDefault="00F94A91">
      <w:pPr>
        <w:pStyle w:val="Paragrafoelenco"/>
        <w:numPr>
          <w:ilvl w:val="1"/>
          <w:numId w:val="11"/>
        </w:numPr>
        <w:tabs>
          <w:tab w:val="left" w:pos="1069"/>
        </w:tabs>
        <w:spacing w:before="132" w:line="360" w:lineRule="auto"/>
        <w:jc w:val="both"/>
      </w:pPr>
      <w:r>
        <w:t>di impegnarsi a</w:t>
      </w:r>
      <w:r>
        <w:rPr>
          <w:spacing w:val="-4"/>
        </w:rPr>
        <w:t xml:space="preserve"> </w:t>
      </w:r>
      <w:r>
        <w:t>firmare</w:t>
      </w:r>
      <w:r>
        <w:rPr>
          <w:spacing w:val="-3"/>
        </w:rPr>
        <w:t xml:space="preserve"> </w:t>
      </w:r>
      <w:r>
        <w:t>tutta</w:t>
      </w:r>
      <w:r>
        <w:rPr>
          <w:spacing w:val="-2"/>
        </w:rPr>
        <w:t xml:space="preserve"> </w:t>
      </w:r>
      <w:r>
        <w:t>la documentazione predisposta dal</w:t>
      </w:r>
      <w:r>
        <w:rPr>
          <w:spacing w:val="-2"/>
        </w:rPr>
        <w:t xml:space="preserve"> </w:t>
      </w:r>
      <w:r>
        <w:t>GSE, da</w:t>
      </w:r>
      <w:r>
        <w:rPr>
          <w:spacing w:val="-2"/>
        </w:rPr>
        <w:t xml:space="preserve"> </w:t>
      </w:r>
      <w:r>
        <w:t>altre</w:t>
      </w:r>
      <w:r>
        <w:rPr>
          <w:spacing w:val="-2"/>
        </w:rPr>
        <w:t xml:space="preserve"> </w:t>
      </w:r>
      <w:r>
        <w:t>autorità competenti e dalla CER al fine di consentire la valorizzazione dell’energia elettrica condivisa e incentivata</w:t>
      </w:r>
    </w:p>
    <w:p w14:paraId="7C0635FB" w14:textId="77777777" w:rsidR="00CC26C5" w:rsidRDefault="00F94A91">
      <w:pPr>
        <w:pStyle w:val="Paragrafoelenco"/>
        <w:numPr>
          <w:ilvl w:val="1"/>
          <w:numId w:val="11"/>
        </w:numPr>
        <w:tabs>
          <w:tab w:val="left" w:pos="1067"/>
        </w:tabs>
        <w:spacing w:before="1"/>
        <w:ind w:left="1067" w:right="0" w:hanging="358"/>
        <w:jc w:val="both"/>
      </w:pPr>
      <w:r>
        <w:t>di</w:t>
      </w:r>
      <w:r>
        <w:rPr>
          <w:spacing w:val="-4"/>
        </w:rPr>
        <w:t xml:space="preserve"> </w:t>
      </w:r>
      <w:r>
        <w:t>accettare</w:t>
      </w:r>
      <w:r>
        <w:rPr>
          <w:spacing w:val="-3"/>
        </w:rPr>
        <w:t xml:space="preserve"> </w:t>
      </w:r>
      <w:r>
        <w:t>quanto</w:t>
      </w:r>
      <w:r>
        <w:rPr>
          <w:spacing w:val="-3"/>
        </w:rPr>
        <w:t xml:space="preserve"> </w:t>
      </w:r>
      <w:r>
        <w:t>indicato</w:t>
      </w:r>
      <w:r>
        <w:rPr>
          <w:spacing w:val="-1"/>
        </w:rPr>
        <w:t xml:space="preserve"> </w:t>
      </w:r>
      <w:r>
        <w:t>nel</w:t>
      </w:r>
      <w:r>
        <w:rPr>
          <w:spacing w:val="-3"/>
        </w:rPr>
        <w:t xml:space="preserve"> </w:t>
      </w:r>
      <w:r>
        <w:t>presente</w:t>
      </w:r>
      <w:r>
        <w:rPr>
          <w:spacing w:val="-5"/>
        </w:rPr>
        <w:t xml:space="preserve"> </w:t>
      </w:r>
      <w:r>
        <w:rPr>
          <w:spacing w:val="-2"/>
        </w:rPr>
        <w:t>Regolamento.</w:t>
      </w:r>
    </w:p>
    <w:p w14:paraId="1551D399" w14:textId="77777777" w:rsidR="00CC26C5" w:rsidRDefault="00F94A91">
      <w:pPr>
        <w:pStyle w:val="Paragrafoelenco"/>
        <w:numPr>
          <w:ilvl w:val="0"/>
          <w:numId w:val="11"/>
        </w:numPr>
        <w:tabs>
          <w:tab w:val="left" w:pos="428"/>
        </w:tabs>
        <w:spacing w:before="135" w:line="360" w:lineRule="auto"/>
        <w:jc w:val="both"/>
      </w:pPr>
      <w:r>
        <w:t xml:space="preserve">Ricevuta la domanda di ammissione il Consiglio Direttivo provvede alla verifica dei requisiti necessari ai fini della stessa ammissione e si pronuncia entro il termine ordinatorio di trenta </w:t>
      </w:r>
      <w:r>
        <w:rPr>
          <w:spacing w:val="-2"/>
        </w:rPr>
        <w:t>giorni.</w:t>
      </w:r>
    </w:p>
    <w:p w14:paraId="7F2F6055" w14:textId="77777777" w:rsidR="00CC26C5" w:rsidRDefault="00F94A91">
      <w:pPr>
        <w:pStyle w:val="Paragrafoelenco"/>
        <w:numPr>
          <w:ilvl w:val="0"/>
          <w:numId w:val="11"/>
        </w:numPr>
        <w:tabs>
          <w:tab w:val="left" w:pos="428"/>
        </w:tabs>
        <w:spacing w:line="360" w:lineRule="auto"/>
        <w:jc w:val="both"/>
      </w:pPr>
      <w:r>
        <w:t>Successivamente</w:t>
      </w:r>
      <w:r>
        <w:rPr>
          <w:spacing w:val="-9"/>
        </w:rPr>
        <w:t xml:space="preserve"> </w:t>
      </w:r>
      <w:r>
        <w:t>alla</w:t>
      </w:r>
      <w:r>
        <w:rPr>
          <w:spacing w:val="-9"/>
        </w:rPr>
        <w:t xml:space="preserve"> </w:t>
      </w:r>
      <w:r>
        <w:t>ricezione</w:t>
      </w:r>
      <w:r>
        <w:rPr>
          <w:spacing w:val="-9"/>
        </w:rPr>
        <w:t xml:space="preserve"> </w:t>
      </w:r>
      <w:r>
        <w:t>della</w:t>
      </w:r>
      <w:r>
        <w:rPr>
          <w:spacing w:val="-9"/>
        </w:rPr>
        <w:t xml:space="preserve"> </w:t>
      </w:r>
      <w:r>
        <w:t>domanda</w:t>
      </w:r>
      <w:r>
        <w:rPr>
          <w:spacing w:val="-7"/>
        </w:rPr>
        <w:t xml:space="preserve"> </w:t>
      </w:r>
      <w:r>
        <w:t>di</w:t>
      </w:r>
      <w:r>
        <w:rPr>
          <w:spacing w:val="-11"/>
        </w:rPr>
        <w:t xml:space="preserve"> </w:t>
      </w:r>
      <w:r>
        <w:t>ammissione</w:t>
      </w:r>
      <w:r>
        <w:rPr>
          <w:spacing w:val="-9"/>
        </w:rPr>
        <w:t xml:space="preserve"> </w:t>
      </w:r>
      <w:r>
        <w:t>il</w:t>
      </w:r>
      <w:r>
        <w:rPr>
          <w:spacing w:val="-11"/>
        </w:rPr>
        <w:t xml:space="preserve"> </w:t>
      </w:r>
      <w:r>
        <w:t>Consiglio</w:t>
      </w:r>
      <w:r>
        <w:rPr>
          <w:spacing w:val="-9"/>
        </w:rPr>
        <w:t xml:space="preserve"> </w:t>
      </w:r>
      <w:r>
        <w:t>Direttivo</w:t>
      </w:r>
      <w:r>
        <w:rPr>
          <w:spacing w:val="-8"/>
        </w:rPr>
        <w:t xml:space="preserve"> </w:t>
      </w:r>
      <w:r>
        <w:t>potrà</w:t>
      </w:r>
      <w:r>
        <w:rPr>
          <w:spacing w:val="-9"/>
        </w:rPr>
        <w:t xml:space="preserve"> </w:t>
      </w:r>
      <w:r>
        <w:t>anche richiedere al soggetto che intende aderire alla CER integrazioni e/o chiarimenti in ordine alla documentazione originariamente presentata, che devono inderogabilmente pervenire entro venti</w:t>
      </w:r>
      <w:r>
        <w:rPr>
          <w:spacing w:val="-3"/>
        </w:rPr>
        <w:t xml:space="preserve"> </w:t>
      </w:r>
      <w:r>
        <w:t>giorni</w:t>
      </w:r>
      <w:r>
        <w:rPr>
          <w:spacing w:val="-2"/>
        </w:rPr>
        <w:t xml:space="preserve"> </w:t>
      </w:r>
      <w:r>
        <w:t>da</w:t>
      </w:r>
      <w:r>
        <w:rPr>
          <w:spacing w:val="-2"/>
        </w:rPr>
        <w:t xml:space="preserve"> </w:t>
      </w:r>
      <w:r>
        <w:t>tale</w:t>
      </w:r>
      <w:r>
        <w:rPr>
          <w:spacing w:val="-3"/>
        </w:rPr>
        <w:t xml:space="preserve"> </w:t>
      </w:r>
      <w:r>
        <w:t>richiesta.</w:t>
      </w:r>
      <w:r>
        <w:rPr>
          <w:spacing w:val="-2"/>
        </w:rPr>
        <w:t xml:space="preserve"> </w:t>
      </w:r>
      <w:r>
        <w:t>In</w:t>
      </w:r>
      <w:r>
        <w:rPr>
          <w:spacing w:val="-2"/>
        </w:rPr>
        <w:t xml:space="preserve"> </w:t>
      </w:r>
      <w:r>
        <w:t>questo</w:t>
      </w:r>
      <w:r>
        <w:rPr>
          <w:spacing w:val="-2"/>
        </w:rPr>
        <w:t xml:space="preserve"> </w:t>
      </w:r>
      <w:r>
        <w:t>caso,</w:t>
      </w:r>
      <w:r>
        <w:rPr>
          <w:spacing w:val="-2"/>
        </w:rPr>
        <w:t xml:space="preserve"> </w:t>
      </w:r>
      <w:r>
        <w:t>il</w:t>
      </w:r>
      <w:r>
        <w:rPr>
          <w:spacing w:val="-2"/>
        </w:rPr>
        <w:t xml:space="preserve"> </w:t>
      </w:r>
      <w:r>
        <w:t>decorso</w:t>
      </w:r>
      <w:r>
        <w:rPr>
          <w:spacing w:val="-2"/>
        </w:rPr>
        <w:t xml:space="preserve"> </w:t>
      </w:r>
      <w:r>
        <w:t>del</w:t>
      </w:r>
      <w:r>
        <w:rPr>
          <w:spacing w:val="-1"/>
        </w:rPr>
        <w:t xml:space="preserve"> </w:t>
      </w:r>
      <w:r>
        <w:t>termine</w:t>
      </w:r>
      <w:r>
        <w:rPr>
          <w:spacing w:val="-2"/>
        </w:rPr>
        <w:t xml:space="preserve"> </w:t>
      </w:r>
      <w:r>
        <w:t>di</w:t>
      </w:r>
      <w:r>
        <w:rPr>
          <w:spacing w:val="-2"/>
        </w:rPr>
        <w:t xml:space="preserve"> </w:t>
      </w:r>
      <w:r>
        <w:t>trenta</w:t>
      </w:r>
      <w:r>
        <w:rPr>
          <w:spacing w:val="-3"/>
        </w:rPr>
        <w:t xml:space="preserve"> </w:t>
      </w:r>
      <w:r>
        <w:t>giorni</w:t>
      </w:r>
      <w:r>
        <w:rPr>
          <w:spacing w:val="-2"/>
        </w:rPr>
        <w:t xml:space="preserve"> </w:t>
      </w:r>
      <w:r>
        <w:t>rilevante</w:t>
      </w:r>
      <w:r>
        <w:rPr>
          <w:spacing w:val="-5"/>
        </w:rPr>
        <w:t xml:space="preserve"> </w:t>
      </w:r>
      <w:r>
        <w:t>ai fini della definizione della procedura è interrotto fino alla ricezione delle integrazioni documentali e/o dei chiarimenti richiesti.</w:t>
      </w:r>
    </w:p>
    <w:p w14:paraId="578F8F38" w14:textId="77777777" w:rsidR="00CC26C5" w:rsidRDefault="00F94A91">
      <w:pPr>
        <w:pStyle w:val="Paragrafoelenco"/>
        <w:numPr>
          <w:ilvl w:val="0"/>
          <w:numId w:val="11"/>
        </w:numPr>
        <w:tabs>
          <w:tab w:val="left" w:pos="428"/>
        </w:tabs>
        <w:spacing w:line="360" w:lineRule="auto"/>
        <w:jc w:val="both"/>
      </w:pPr>
      <w:r>
        <w:t>In</w:t>
      </w:r>
      <w:r>
        <w:rPr>
          <w:spacing w:val="-3"/>
        </w:rPr>
        <w:t xml:space="preserve"> </w:t>
      </w:r>
      <w:r>
        <w:t>ipotesi</w:t>
      </w:r>
      <w:r>
        <w:rPr>
          <w:spacing w:val="-2"/>
        </w:rPr>
        <w:t xml:space="preserve"> </w:t>
      </w:r>
      <w:r>
        <w:t>di</w:t>
      </w:r>
      <w:r>
        <w:rPr>
          <w:spacing w:val="-2"/>
        </w:rPr>
        <w:t xml:space="preserve"> </w:t>
      </w:r>
      <w:r>
        <w:t>mancato</w:t>
      </w:r>
      <w:r>
        <w:rPr>
          <w:spacing w:val="-4"/>
        </w:rPr>
        <w:t xml:space="preserve"> </w:t>
      </w:r>
      <w:r>
        <w:t>accoglimento</w:t>
      </w:r>
      <w:r>
        <w:rPr>
          <w:spacing w:val="-1"/>
        </w:rPr>
        <w:t xml:space="preserve"> </w:t>
      </w:r>
      <w:r>
        <w:t>della</w:t>
      </w:r>
      <w:r>
        <w:rPr>
          <w:spacing w:val="-2"/>
        </w:rPr>
        <w:t xml:space="preserve"> </w:t>
      </w:r>
      <w:r>
        <w:t>domanda</w:t>
      </w:r>
      <w:r>
        <w:rPr>
          <w:spacing w:val="-2"/>
        </w:rPr>
        <w:t xml:space="preserve"> </w:t>
      </w:r>
      <w:r>
        <w:t>di</w:t>
      </w:r>
      <w:r>
        <w:rPr>
          <w:spacing w:val="-2"/>
        </w:rPr>
        <w:t xml:space="preserve"> </w:t>
      </w:r>
      <w:r>
        <w:t>ammissione,</w:t>
      </w:r>
      <w:r>
        <w:rPr>
          <w:spacing w:val="-2"/>
        </w:rPr>
        <w:t xml:space="preserve"> </w:t>
      </w:r>
      <w:r>
        <w:t>il</w:t>
      </w:r>
      <w:r>
        <w:rPr>
          <w:spacing w:val="-4"/>
        </w:rPr>
        <w:t xml:space="preserve"> </w:t>
      </w:r>
      <w:r>
        <w:t>Consiglio</w:t>
      </w:r>
      <w:r>
        <w:rPr>
          <w:spacing w:val="-2"/>
        </w:rPr>
        <w:t xml:space="preserve"> </w:t>
      </w:r>
      <w:r>
        <w:t>Direttivo redige in forma sintetica le motivazioni ostative all’ammissione, anche in relazione alla realizzazione degli interessi perseguiti dalla CER e dello sviluppo dell’attività.</w:t>
      </w:r>
    </w:p>
    <w:p w14:paraId="4643FCFC" w14:textId="11FA7031" w:rsidR="00CC26C5" w:rsidRDefault="00F94A91" w:rsidP="0066552B">
      <w:pPr>
        <w:pStyle w:val="Paragrafoelenco"/>
        <w:numPr>
          <w:ilvl w:val="0"/>
          <w:numId w:val="11"/>
        </w:numPr>
        <w:tabs>
          <w:tab w:val="left" w:pos="427"/>
        </w:tabs>
        <w:ind w:left="427" w:right="0" w:hanging="359"/>
        <w:jc w:val="both"/>
      </w:pPr>
      <w:r>
        <w:t>Avverso</w:t>
      </w:r>
      <w:r>
        <w:rPr>
          <w:spacing w:val="-4"/>
        </w:rPr>
        <w:t xml:space="preserve"> </w:t>
      </w:r>
      <w:r>
        <w:t>il</w:t>
      </w:r>
      <w:r>
        <w:rPr>
          <w:spacing w:val="-2"/>
        </w:rPr>
        <w:t xml:space="preserve"> </w:t>
      </w:r>
      <w:r>
        <w:t>rigetto</w:t>
      </w:r>
      <w:r>
        <w:rPr>
          <w:spacing w:val="-4"/>
        </w:rPr>
        <w:t xml:space="preserve"> </w:t>
      </w:r>
      <w:r>
        <w:t>della</w:t>
      </w:r>
      <w:r>
        <w:rPr>
          <w:spacing w:val="-2"/>
        </w:rPr>
        <w:t xml:space="preserve"> </w:t>
      </w:r>
      <w:r>
        <w:t>domanda</w:t>
      </w:r>
      <w:r>
        <w:rPr>
          <w:spacing w:val="-2"/>
        </w:rPr>
        <w:t xml:space="preserve"> </w:t>
      </w:r>
      <w:r>
        <w:t>di</w:t>
      </w:r>
      <w:r>
        <w:rPr>
          <w:spacing w:val="-3"/>
        </w:rPr>
        <w:t xml:space="preserve"> </w:t>
      </w:r>
      <w:r>
        <w:t>ammissione</w:t>
      </w:r>
      <w:r>
        <w:rPr>
          <w:spacing w:val="-2"/>
        </w:rPr>
        <w:t xml:space="preserve"> </w:t>
      </w:r>
      <w:r>
        <w:t>è</w:t>
      </w:r>
      <w:r>
        <w:rPr>
          <w:spacing w:val="-3"/>
        </w:rPr>
        <w:t xml:space="preserve"> </w:t>
      </w:r>
      <w:r>
        <w:t>ammesso</w:t>
      </w:r>
      <w:r>
        <w:rPr>
          <w:spacing w:val="-3"/>
        </w:rPr>
        <w:t xml:space="preserve"> </w:t>
      </w:r>
      <w:r>
        <w:t>appello</w:t>
      </w:r>
      <w:r>
        <w:rPr>
          <w:spacing w:val="-2"/>
        </w:rPr>
        <w:t xml:space="preserve"> </w:t>
      </w:r>
      <w:r>
        <w:t>alla</w:t>
      </w:r>
      <w:r>
        <w:rPr>
          <w:spacing w:val="-3"/>
        </w:rPr>
        <w:t xml:space="preserve"> </w:t>
      </w:r>
      <w:r>
        <w:rPr>
          <w:spacing w:val="-4"/>
        </w:rPr>
        <w:t>CER.</w:t>
      </w:r>
    </w:p>
    <w:p w14:paraId="394D227E" w14:textId="77777777" w:rsidR="00CC26C5" w:rsidRDefault="00F94A91">
      <w:pPr>
        <w:pStyle w:val="Titolo2"/>
        <w:ind w:left="2807"/>
      </w:pPr>
      <w:r>
        <w:t>Articolo</w:t>
      </w:r>
      <w:r>
        <w:rPr>
          <w:spacing w:val="-4"/>
        </w:rPr>
        <w:t xml:space="preserve"> </w:t>
      </w:r>
      <w:r>
        <w:t>4</w:t>
      </w:r>
      <w:r>
        <w:rPr>
          <w:spacing w:val="-4"/>
        </w:rPr>
        <w:t xml:space="preserve"> </w:t>
      </w:r>
      <w:r>
        <w:t>–</w:t>
      </w:r>
      <w:r>
        <w:rPr>
          <w:spacing w:val="-2"/>
        </w:rPr>
        <w:t xml:space="preserve"> </w:t>
      </w:r>
      <w:r>
        <w:t>Registro</w:t>
      </w:r>
      <w:r>
        <w:rPr>
          <w:spacing w:val="-2"/>
        </w:rPr>
        <w:t xml:space="preserve"> </w:t>
      </w:r>
      <w:r>
        <w:t>degli</w:t>
      </w:r>
      <w:r>
        <w:rPr>
          <w:spacing w:val="-3"/>
        </w:rPr>
        <w:t xml:space="preserve"> </w:t>
      </w:r>
      <w:r>
        <w:rPr>
          <w:spacing w:val="-2"/>
        </w:rPr>
        <w:t>associati</w:t>
      </w:r>
    </w:p>
    <w:p w14:paraId="5F311888" w14:textId="77777777" w:rsidR="00CC26C5" w:rsidRDefault="00F94A91">
      <w:pPr>
        <w:pStyle w:val="Paragrafoelenco"/>
        <w:numPr>
          <w:ilvl w:val="0"/>
          <w:numId w:val="10"/>
        </w:numPr>
        <w:tabs>
          <w:tab w:val="left" w:pos="428"/>
        </w:tabs>
        <w:spacing w:before="135" w:line="360" w:lineRule="auto"/>
        <w:ind w:right="134"/>
        <w:jc w:val="both"/>
      </w:pPr>
      <w:r>
        <w:t>Il Consiglio Direttivo cura che sia istituito e tenuto costantemente aggiornato il Registro degli associati di cui all’art.6 dello Statuto.</w:t>
      </w:r>
    </w:p>
    <w:p w14:paraId="798714A9" w14:textId="77777777" w:rsidR="00CC26C5" w:rsidRDefault="00F94A91">
      <w:pPr>
        <w:pStyle w:val="Paragrafoelenco"/>
        <w:numPr>
          <w:ilvl w:val="0"/>
          <w:numId w:val="10"/>
        </w:numPr>
        <w:tabs>
          <w:tab w:val="left" w:pos="428"/>
        </w:tabs>
        <w:spacing w:before="1" w:line="360" w:lineRule="auto"/>
        <w:ind w:right="133"/>
        <w:jc w:val="both"/>
      </w:pPr>
      <w:r>
        <w:t>Il Registro degli associati è suddiviso tra associati fondatori, associati ordinari e associati sostenitori e contiene le informazioni relative agli associati stessi.</w:t>
      </w:r>
    </w:p>
    <w:p w14:paraId="4E308FE1" w14:textId="77777777" w:rsidR="00CC26C5" w:rsidRDefault="00F94A91">
      <w:pPr>
        <w:pStyle w:val="Paragrafoelenco"/>
        <w:numPr>
          <w:ilvl w:val="0"/>
          <w:numId w:val="10"/>
        </w:numPr>
        <w:tabs>
          <w:tab w:val="left" w:pos="428"/>
        </w:tabs>
        <w:spacing w:line="360" w:lineRule="auto"/>
        <w:jc w:val="both"/>
      </w:pPr>
      <w:r>
        <w:t>Gli associati sono tenuti a comunicare alla CER, spontaneamente e tempestivamente, le eventuali variazioni relative ai dati già forniti, nonché le altre notizie che il Consiglio Direttivo riterrà opportuno richiedere per l’integrazione e l’aggiornamento dei dati.</w:t>
      </w:r>
    </w:p>
    <w:p w14:paraId="380C8793" w14:textId="77777777" w:rsidR="00CC26C5" w:rsidRDefault="00F94A91">
      <w:pPr>
        <w:pStyle w:val="Paragrafoelenco"/>
        <w:numPr>
          <w:ilvl w:val="0"/>
          <w:numId w:val="10"/>
        </w:numPr>
        <w:tabs>
          <w:tab w:val="left" w:pos="427"/>
        </w:tabs>
        <w:spacing w:line="267" w:lineRule="exact"/>
        <w:ind w:left="427" w:right="0" w:hanging="359"/>
        <w:jc w:val="both"/>
      </w:pPr>
      <w:r>
        <w:rPr>
          <w:spacing w:val="-2"/>
        </w:rPr>
        <w:t>Il</w:t>
      </w:r>
      <w:r>
        <w:rPr>
          <w:spacing w:val="-4"/>
        </w:rPr>
        <w:t xml:space="preserve"> </w:t>
      </w:r>
      <w:r>
        <w:rPr>
          <w:spacing w:val="-2"/>
        </w:rPr>
        <w:t>Registro</w:t>
      </w:r>
      <w:r>
        <w:rPr>
          <w:spacing w:val="2"/>
        </w:rPr>
        <w:t xml:space="preserve"> </w:t>
      </w:r>
      <w:r>
        <w:rPr>
          <w:spacing w:val="-2"/>
        </w:rPr>
        <w:t>degli</w:t>
      </w:r>
      <w:r>
        <w:rPr>
          <w:spacing w:val="-5"/>
        </w:rPr>
        <w:t xml:space="preserve"> </w:t>
      </w:r>
      <w:r>
        <w:rPr>
          <w:spacing w:val="-2"/>
        </w:rPr>
        <w:t>associati</w:t>
      </w:r>
      <w:r>
        <w:rPr>
          <w:spacing w:val="-1"/>
        </w:rPr>
        <w:t xml:space="preserve"> </w:t>
      </w:r>
      <w:r>
        <w:rPr>
          <w:spacing w:val="-2"/>
        </w:rPr>
        <w:t>deve contenere,</w:t>
      </w:r>
      <w:r>
        <w:rPr>
          <w:spacing w:val="2"/>
        </w:rPr>
        <w:t xml:space="preserve"> </w:t>
      </w:r>
      <w:r>
        <w:rPr>
          <w:spacing w:val="-2"/>
        </w:rPr>
        <w:t>per</w:t>
      </w:r>
      <w:r>
        <w:rPr>
          <w:spacing w:val="-5"/>
        </w:rPr>
        <w:t xml:space="preserve"> </w:t>
      </w:r>
      <w:r>
        <w:rPr>
          <w:spacing w:val="-2"/>
        </w:rPr>
        <w:t>ciascuno</w:t>
      </w:r>
      <w:r>
        <w:rPr>
          <w:spacing w:val="-4"/>
        </w:rPr>
        <w:t xml:space="preserve"> </w:t>
      </w:r>
      <w:r>
        <w:rPr>
          <w:spacing w:val="-2"/>
        </w:rPr>
        <w:t>degli</w:t>
      </w:r>
      <w:r>
        <w:rPr>
          <w:spacing w:val="2"/>
        </w:rPr>
        <w:t xml:space="preserve"> </w:t>
      </w:r>
      <w:r>
        <w:rPr>
          <w:spacing w:val="-2"/>
        </w:rPr>
        <w:t>associati,</w:t>
      </w:r>
      <w:r>
        <w:rPr>
          <w:spacing w:val="1"/>
        </w:rPr>
        <w:t xml:space="preserve"> </w:t>
      </w:r>
      <w:r>
        <w:rPr>
          <w:spacing w:val="-2"/>
        </w:rPr>
        <w:t>le</w:t>
      </w:r>
      <w:r>
        <w:rPr>
          <w:spacing w:val="-1"/>
        </w:rPr>
        <w:t xml:space="preserve"> </w:t>
      </w:r>
      <w:r>
        <w:rPr>
          <w:spacing w:val="-2"/>
        </w:rPr>
        <w:t>seguenti</w:t>
      </w:r>
      <w:r>
        <w:rPr>
          <w:spacing w:val="-1"/>
        </w:rPr>
        <w:t xml:space="preserve"> </w:t>
      </w:r>
      <w:r>
        <w:rPr>
          <w:spacing w:val="-2"/>
        </w:rPr>
        <w:t>informazioni:</w:t>
      </w:r>
    </w:p>
    <w:p w14:paraId="53B9EE43" w14:textId="77777777" w:rsidR="00CC26C5" w:rsidRDefault="00F94A91">
      <w:pPr>
        <w:pStyle w:val="Paragrafoelenco"/>
        <w:numPr>
          <w:ilvl w:val="1"/>
          <w:numId w:val="10"/>
        </w:numPr>
        <w:tabs>
          <w:tab w:val="left" w:pos="1440"/>
        </w:tabs>
        <w:spacing w:before="135"/>
        <w:ind w:left="1440" w:right="0" w:hanging="359"/>
      </w:pPr>
      <w:r>
        <w:t>qualifica</w:t>
      </w:r>
      <w:r>
        <w:rPr>
          <w:spacing w:val="-8"/>
        </w:rPr>
        <w:t xml:space="preserve"> </w:t>
      </w:r>
      <w:r>
        <w:t>dell’associato</w:t>
      </w:r>
      <w:r>
        <w:rPr>
          <w:spacing w:val="-4"/>
        </w:rPr>
        <w:t xml:space="preserve"> </w:t>
      </w:r>
      <w:r>
        <w:t>(Fondatore,</w:t>
      </w:r>
      <w:r>
        <w:rPr>
          <w:spacing w:val="-7"/>
        </w:rPr>
        <w:t xml:space="preserve"> </w:t>
      </w:r>
      <w:r>
        <w:t>Ordinario,</w:t>
      </w:r>
      <w:r>
        <w:rPr>
          <w:spacing w:val="-7"/>
        </w:rPr>
        <w:t xml:space="preserve"> </w:t>
      </w:r>
      <w:r>
        <w:rPr>
          <w:spacing w:val="-2"/>
        </w:rPr>
        <w:t>Sostenitore)</w:t>
      </w:r>
    </w:p>
    <w:p w14:paraId="1EF674B5" w14:textId="77777777" w:rsidR="00CC26C5" w:rsidRDefault="00CC26C5">
      <w:pPr>
        <w:pStyle w:val="Paragrafoelenco"/>
        <w:jc w:val="left"/>
        <w:sectPr w:rsidR="00CC26C5">
          <w:pgSz w:w="11910" w:h="16840"/>
          <w:pgMar w:top="1500" w:right="1559" w:bottom="1200" w:left="1417" w:header="0" w:footer="1002" w:gutter="0"/>
          <w:cols w:space="720"/>
        </w:sectPr>
      </w:pPr>
    </w:p>
    <w:p w14:paraId="6FE7FA99" w14:textId="77777777" w:rsidR="00CC26C5" w:rsidRDefault="00F94A91">
      <w:pPr>
        <w:pStyle w:val="Paragrafoelenco"/>
        <w:numPr>
          <w:ilvl w:val="1"/>
          <w:numId w:val="10"/>
        </w:numPr>
        <w:tabs>
          <w:tab w:val="left" w:pos="1439"/>
        </w:tabs>
        <w:spacing w:before="41"/>
        <w:ind w:left="1439" w:right="0" w:hanging="358"/>
        <w:jc w:val="both"/>
      </w:pPr>
      <w:r>
        <w:lastRenderedPageBreak/>
        <w:t>natura</w:t>
      </w:r>
      <w:r>
        <w:rPr>
          <w:spacing w:val="-5"/>
        </w:rPr>
        <w:t xml:space="preserve"> </w:t>
      </w:r>
      <w:r>
        <w:t>di</w:t>
      </w:r>
      <w:r>
        <w:rPr>
          <w:spacing w:val="-5"/>
        </w:rPr>
        <w:t xml:space="preserve"> </w:t>
      </w:r>
      <w:r>
        <w:t>consumatore,</w:t>
      </w:r>
      <w:r>
        <w:rPr>
          <w:spacing w:val="-4"/>
        </w:rPr>
        <w:t xml:space="preserve"> </w:t>
      </w:r>
      <w:r>
        <w:t>produttore/consumatore,</w:t>
      </w:r>
      <w:r>
        <w:rPr>
          <w:spacing w:val="-6"/>
        </w:rPr>
        <w:t xml:space="preserve"> </w:t>
      </w:r>
      <w:r>
        <w:t>o</w:t>
      </w:r>
      <w:r>
        <w:rPr>
          <w:spacing w:val="-4"/>
        </w:rPr>
        <w:t xml:space="preserve"> </w:t>
      </w:r>
      <w:r>
        <w:t>solo</w:t>
      </w:r>
      <w:r>
        <w:rPr>
          <w:spacing w:val="-4"/>
        </w:rPr>
        <w:t xml:space="preserve"> </w:t>
      </w:r>
      <w:r>
        <w:rPr>
          <w:spacing w:val="-2"/>
        </w:rPr>
        <w:t>sostenitore</w:t>
      </w:r>
    </w:p>
    <w:p w14:paraId="3185BE49" w14:textId="77777777" w:rsidR="00CC26C5" w:rsidRDefault="00F94A91">
      <w:pPr>
        <w:pStyle w:val="Paragrafoelenco"/>
        <w:numPr>
          <w:ilvl w:val="1"/>
          <w:numId w:val="10"/>
        </w:numPr>
        <w:tabs>
          <w:tab w:val="left" w:pos="1441"/>
        </w:tabs>
        <w:spacing w:before="134" w:line="360" w:lineRule="auto"/>
        <w:ind w:right="137"/>
        <w:jc w:val="both"/>
      </w:pPr>
      <w:r>
        <w:t>(Caratteristiche</w:t>
      </w:r>
      <w:r>
        <w:rPr>
          <w:spacing w:val="-7"/>
        </w:rPr>
        <w:t xml:space="preserve"> </w:t>
      </w:r>
      <w:r>
        <w:t>delle</w:t>
      </w:r>
      <w:r>
        <w:rPr>
          <w:spacing w:val="-7"/>
        </w:rPr>
        <w:t xml:space="preserve"> </w:t>
      </w:r>
      <w:r>
        <w:t>persone</w:t>
      </w:r>
      <w:r>
        <w:rPr>
          <w:spacing w:val="-5"/>
        </w:rPr>
        <w:t xml:space="preserve"> </w:t>
      </w:r>
      <w:r>
        <w:t>giuridiche):</w:t>
      </w:r>
      <w:r>
        <w:rPr>
          <w:spacing w:val="-5"/>
        </w:rPr>
        <w:t xml:space="preserve"> </w:t>
      </w:r>
      <w:r>
        <w:t>denominazione,</w:t>
      </w:r>
      <w:r>
        <w:rPr>
          <w:spacing w:val="-4"/>
        </w:rPr>
        <w:t xml:space="preserve"> </w:t>
      </w:r>
      <w:r>
        <w:t>forma</w:t>
      </w:r>
      <w:r>
        <w:rPr>
          <w:spacing w:val="-5"/>
        </w:rPr>
        <w:t xml:space="preserve"> </w:t>
      </w:r>
      <w:r>
        <w:t>costitutiva,</w:t>
      </w:r>
      <w:r>
        <w:rPr>
          <w:spacing w:val="-5"/>
        </w:rPr>
        <w:t xml:space="preserve"> </w:t>
      </w:r>
      <w:r>
        <w:t>sede, titolarità di un punto di prelievo di energia elettrica (POD) sotteso alla medesima cabina di trasformazione, titolarità o disponibilità di un impianto di produzione di energia elettrica alimentato da fonti rinnovabili.</w:t>
      </w:r>
    </w:p>
    <w:p w14:paraId="72E1D65A" w14:textId="77777777" w:rsidR="00CC26C5" w:rsidRDefault="00F94A91">
      <w:pPr>
        <w:pStyle w:val="Paragrafoelenco"/>
        <w:numPr>
          <w:ilvl w:val="1"/>
          <w:numId w:val="10"/>
        </w:numPr>
        <w:tabs>
          <w:tab w:val="left" w:pos="1439"/>
          <w:tab w:val="left" w:pos="1441"/>
        </w:tabs>
        <w:spacing w:line="360" w:lineRule="auto"/>
        <w:ind w:right="134"/>
        <w:jc w:val="both"/>
      </w:pPr>
      <w:r>
        <w:t>(Caratteristiche delle persone fisiche): dati personali, titolarità di un punto di prelievo</w:t>
      </w:r>
      <w:r>
        <w:rPr>
          <w:spacing w:val="-6"/>
        </w:rPr>
        <w:t xml:space="preserve"> </w:t>
      </w:r>
      <w:r>
        <w:t>di</w:t>
      </w:r>
      <w:r>
        <w:rPr>
          <w:spacing w:val="-10"/>
        </w:rPr>
        <w:t xml:space="preserve"> </w:t>
      </w:r>
      <w:r>
        <w:t>energia</w:t>
      </w:r>
      <w:r>
        <w:rPr>
          <w:spacing w:val="-10"/>
        </w:rPr>
        <w:t xml:space="preserve"> </w:t>
      </w:r>
      <w:r>
        <w:t>elettrica</w:t>
      </w:r>
      <w:r>
        <w:rPr>
          <w:spacing w:val="-10"/>
        </w:rPr>
        <w:t xml:space="preserve"> </w:t>
      </w:r>
      <w:r>
        <w:t>(POD)</w:t>
      </w:r>
      <w:r>
        <w:rPr>
          <w:spacing w:val="-8"/>
        </w:rPr>
        <w:t xml:space="preserve"> </w:t>
      </w:r>
      <w:r>
        <w:t>sotteso</w:t>
      </w:r>
      <w:r>
        <w:rPr>
          <w:spacing w:val="-7"/>
        </w:rPr>
        <w:t xml:space="preserve"> </w:t>
      </w:r>
      <w:r>
        <w:t>alla</w:t>
      </w:r>
      <w:r>
        <w:rPr>
          <w:spacing w:val="-10"/>
        </w:rPr>
        <w:t xml:space="preserve"> </w:t>
      </w:r>
      <w:r>
        <w:t>medesima</w:t>
      </w:r>
      <w:r>
        <w:rPr>
          <w:spacing w:val="-10"/>
        </w:rPr>
        <w:t xml:space="preserve"> </w:t>
      </w:r>
      <w:r>
        <w:t>cabina</w:t>
      </w:r>
      <w:r>
        <w:rPr>
          <w:spacing w:val="-6"/>
        </w:rPr>
        <w:t xml:space="preserve"> </w:t>
      </w:r>
      <w:r>
        <w:t>di</w:t>
      </w:r>
      <w:r>
        <w:rPr>
          <w:spacing w:val="-8"/>
        </w:rPr>
        <w:t xml:space="preserve"> </w:t>
      </w:r>
      <w:r>
        <w:t>trasformazione, titolarità</w:t>
      </w:r>
      <w:r>
        <w:rPr>
          <w:spacing w:val="-13"/>
        </w:rPr>
        <w:t xml:space="preserve"> </w:t>
      </w:r>
      <w:r>
        <w:t>o</w:t>
      </w:r>
      <w:r>
        <w:rPr>
          <w:spacing w:val="-12"/>
        </w:rPr>
        <w:t xml:space="preserve"> </w:t>
      </w:r>
      <w:r>
        <w:t>disponibilità</w:t>
      </w:r>
      <w:r>
        <w:rPr>
          <w:spacing w:val="-13"/>
        </w:rPr>
        <w:t xml:space="preserve"> </w:t>
      </w:r>
      <w:r>
        <w:t>di</w:t>
      </w:r>
      <w:r>
        <w:rPr>
          <w:spacing w:val="-12"/>
        </w:rPr>
        <w:t xml:space="preserve"> </w:t>
      </w:r>
      <w:r>
        <w:t>un</w:t>
      </w:r>
      <w:r>
        <w:rPr>
          <w:spacing w:val="-13"/>
        </w:rPr>
        <w:t xml:space="preserve"> </w:t>
      </w:r>
      <w:r>
        <w:t>impianto</w:t>
      </w:r>
      <w:r>
        <w:rPr>
          <w:spacing w:val="-12"/>
        </w:rPr>
        <w:t xml:space="preserve"> </w:t>
      </w:r>
      <w:r>
        <w:t>di</w:t>
      </w:r>
      <w:r>
        <w:rPr>
          <w:spacing w:val="-13"/>
        </w:rPr>
        <w:t xml:space="preserve"> </w:t>
      </w:r>
      <w:r>
        <w:t>produzione</w:t>
      </w:r>
      <w:r>
        <w:rPr>
          <w:spacing w:val="-12"/>
        </w:rPr>
        <w:t xml:space="preserve"> </w:t>
      </w:r>
      <w:r>
        <w:t>di</w:t>
      </w:r>
      <w:r>
        <w:rPr>
          <w:spacing w:val="-12"/>
        </w:rPr>
        <w:t xml:space="preserve"> </w:t>
      </w:r>
      <w:r>
        <w:t>energia</w:t>
      </w:r>
      <w:r>
        <w:rPr>
          <w:spacing w:val="-13"/>
        </w:rPr>
        <w:t xml:space="preserve"> </w:t>
      </w:r>
      <w:r>
        <w:t>elettrica</w:t>
      </w:r>
      <w:r>
        <w:rPr>
          <w:spacing w:val="-12"/>
        </w:rPr>
        <w:t xml:space="preserve"> </w:t>
      </w:r>
      <w:r>
        <w:t>alimentato da fonti rinnovabili.</w:t>
      </w:r>
    </w:p>
    <w:p w14:paraId="5CE920BF" w14:textId="77777777" w:rsidR="00CC26C5" w:rsidRDefault="00F94A91">
      <w:pPr>
        <w:pStyle w:val="Paragrafoelenco"/>
        <w:numPr>
          <w:ilvl w:val="1"/>
          <w:numId w:val="10"/>
        </w:numPr>
        <w:tabs>
          <w:tab w:val="left" w:pos="1441"/>
        </w:tabs>
        <w:spacing w:before="1" w:line="357" w:lineRule="auto"/>
        <w:jc w:val="both"/>
      </w:pPr>
      <w:r>
        <w:t>eventuale</w:t>
      </w:r>
      <w:r>
        <w:rPr>
          <w:spacing w:val="-4"/>
        </w:rPr>
        <w:t xml:space="preserve"> </w:t>
      </w:r>
      <w:r>
        <w:t>titolarità</w:t>
      </w:r>
      <w:r>
        <w:rPr>
          <w:spacing w:val="-8"/>
        </w:rPr>
        <w:t xml:space="preserve"> </w:t>
      </w:r>
      <w:r>
        <w:t>o</w:t>
      </w:r>
      <w:r>
        <w:rPr>
          <w:spacing w:val="-3"/>
        </w:rPr>
        <w:t xml:space="preserve"> </w:t>
      </w:r>
      <w:r>
        <w:t>disponibilità</w:t>
      </w:r>
      <w:r>
        <w:rPr>
          <w:spacing w:val="-6"/>
        </w:rPr>
        <w:t xml:space="preserve"> </w:t>
      </w:r>
      <w:r>
        <w:t>di</w:t>
      </w:r>
      <w:r>
        <w:rPr>
          <w:spacing w:val="-4"/>
        </w:rPr>
        <w:t xml:space="preserve"> </w:t>
      </w:r>
      <w:r>
        <w:t>un</w:t>
      </w:r>
      <w:r>
        <w:rPr>
          <w:spacing w:val="-5"/>
        </w:rPr>
        <w:t xml:space="preserve"> </w:t>
      </w:r>
      <w:r>
        <w:t>impianto</w:t>
      </w:r>
      <w:r>
        <w:rPr>
          <w:spacing w:val="-4"/>
        </w:rPr>
        <w:t xml:space="preserve"> </w:t>
      </w:r>
      <w:r>
        <w:t>FER</w:t>
      </w:r>
      <w:r>
        <w:rPr>
          <w:spacing w:val="-4"/>
        </w:rPr>
        <w:t xml:space="preserve"> </w:t>
      </w:r>
      <w:r>
        <w:t>e</w:t>
      </w:r>
      <w:r>
        <w:rPr>
          <w:spacing w:val="-4"/>
        </w:rPr>
        <w:t xml:space="preserve"> </w:t>
      </w:r>
      <w:r>
        <w:t>relativo</w:t>
      </w:r>
      <w:r>
        <w:rPr>
          <w:spacing w:val="-4"/>
        </w:rPr>
        <w:t xml:space="preserve"> </w:t>
      </w:r>
      <w:r>
        <w:t>contratto</w:t>
      </w:r>
      <w:r>
        <w:rPr>
          <w:spacing w:val="-4"/>
        </w:rPr>
        <w:t xml:space="preserve"> </w:t>
      </w:r>
      <w:r>
        <w:t>di</w:t>
      </w:r>
      <w:r>
        <w:rPr>
          <w:spacing w:val="-8"/>
        </w:rPr>
        <w:t xml:space="preserve"> </w:t>
      </w:r>
      <w:r>
        <w:t>messa a disposizione alla CER</w:t>
      </w:r>
    </w:p>
    <w:p w14:paraId="1310FD5D" w14:textId="3117FAC4" w:rsidR="00CC26C5" w:rsidRDefault="00F94A91" w:rsidP="0066552B">
      <w:pPr>
        <w:pStyle w:val="Paragrafoelenco"/>
        <w:numPr>
          <w:ilvl w:val="0"/>
          <w:numId w:val="10"/>
        </w:numPr>
        <w:tabs>
          <w:tab w:val="left" w:pos="428"/>
        </w:tabs>
        <w:spacing w:before="4" w:line="360" w:lineRule="auto"/>
        <w:ind w:right="136"/>
        <w:jc w:val="both"/>
      </w:pPr>
      <w:r>
        <w:t>Fermo restando quanto previsto dal successivo art. 9, gli associati che non autorizzano il trattamento dei dati, nell'ambito delle finalità proprie della Associazione, possono essere esclusi su motivata determinazione del Consiglio Direttivo dalla erogazione dei servizi.</w:t>
      </w:r>
    </w:p>
    <w:p w14:paraId="0DD48F43" w14:textId="77777777" w:rsidR="00CC26C5" w:rsidRDefault="00F94A91">
      <w:pPr>
        <w:pStyle w:val="Titolo1"/>
        <w:ind w:left="3" w:right="139"/>
      </w:pPr>
      <w:r>
        <w:t>PARTE</w:t>
      </w:r>
      <w:r>
        <w:rPr>
          <w:spacing w:val="-4"/>
        </w:rPr>
        <w:t xml:space="preserve"> </w:t>
      </w:r>
      <w:r>
        <w:rPr>
          <w:spacing w:val="-5"/>
        </w:rPr>
        <w:t>III</w:t>
      </w:r>
    </w:p>
    <w:p w14:paraId="2E88B2D7" w14:textId="77777777" w:rsidR="00CC26C5" w:rsidRDefault="00F94A91">
      <w:pPr>
        <w:spacing w:before="135"/>
        <w:ind w:left="2" w:right="137"/>
        <w:jc w:val="center"/>
        <w:rPr>
          <w:b/>
        </w:rPr>
      </w:pPr>
      <w:r>
        <w:rPr>
          <w:b/>
        </w:rPr>
        <w:t>CRITERI</w:t>
      </w:r>
      <w:r>
        <w:rPr>
          <w:b/>
          <w:spacing w:val="-5"/>
        </w:rPr>
        <w:t xml:space="preserve"> </w:t>
      </w:r>
      <w:r>
        <w:rPr>
          <w:b/>
        </w:rPr>
        <w:t>DI</w:t>
      </w:r>
      <w:r>
        <w:rPr>
          <w:b/>
          <w:spacing w:val="-4"/>
        </w:rPr>
        <w:t xml:space="preserve"> </w:t>
      </w:r>
      <w:r>
        <w:rPr>
          <w:b/>
        </w:rPr>
        <w:t>RIPARTIZIONE</w:t>
      </w:r>
      <w:r>
        <w:rPr>
          <w:b/>
          <w:spacing w:val="-4"/>
        </w:rPr>
        <w:t xml:space="preserve"> </w:t>
      </w:r>
      <w:r>
        <w:rPr>
          <w:b/>
        </w:rPr>
        <w:t>DEI</w:t>
      </w:r>
      <w:r>
        <w:rPr>
          <w:b/>
          <w:spacing w:val="-4"/>
        </w:rPr>
        <w:t xml:space="preserve"> </w:t>
      </w:r>
      <w:r>
        <w:rPr>
          <w:b/>
          <w:spacing w:val="-2"/>
        </w:rPr>
        <w:t>RICAVI</w:t>
      </w:r>
    </w:p>
    <w:p w14:paraId="4D41B01B" w14:textId="77777777" w:rsidR="00CC26C5" w:rsidRDefault="00F94A91">
      <w:pPr>
        <w:pStyle w:val="Titolo2"/>
        <w:spacing w:before="132"/>
        <w:ind w:left="373"/>
      </w:pPr>
      <w:r>
        <w:t>Articolo</w:t>
      </w:r>
      <w:r>
        <w:rPr>
          <w:spacing w:val="-7"/>
        </w:rPr>
        <w:t xml:space="preserve"> </w:t>
      </w:r>
      <w:r>
        <w:t>5–</w:t>
      </w:r>
      <w:r>
        <w:rPr>
          <w:spacing w:val="-4"/>
        </w:rPr>
        <w:t xml:space="preserve"> </w:t>
      </w:r>
      <w:r>
        <w:t>Ripartizione</w:t>
      </w:r>
      <w:r>
        <w:rPr>
          <w:spacing w:val="-4"/>
        </w:rPr>
        <w:t xml:space="preserve"> </w:t>
      </w:r>
      <w:r>
        <w:t>dei</w:t>
      </w:r>
      <w:r>
        <w:rPr>
          <w:spacing w:val="-3"/>
        </w:rPr>
        <w:t xml:space="preserve"> </w:t>
      </w:r>
      <w:r>
        <w:t>ricavi</w:t>
      </w:r>
      <w:r>
        <w:rPr>
          <w:spacing w:val="-4"/>
        </w:rPr>
        <w:t xml:space="preserve"> </w:t>
      </w:r>
      <w:r>
        <w:t>generati</w:t>
      </w:r>
      <w:r>
        <w:rPr>
          <w:spacing w:val="-4"/>
        </w:rPr>
        <w:t xml:space="preserve"> </w:t>
      </w:r>
      <w:r>
        <w:t>dagli</w:t>
      </w:r>
      <w:r>
        <w:rPr>
          <w:spacing w:val="-2"/>
        </w:rPr>
        <w:t xml:space="preserve"> </w:t>
      </w:r>
      <w:r>
        <w:t>incentivi</w:t>
      </w:r>
      <w:r>
        <w:rPr>
          <w:spacing w:val="-3"/>
        </w:rPr>
        <w:t xml:space="preserve"> </w:t>
      </w:r>
      <w:r>
        <w:t>per</w:t>
      </w:r>
      <w:r>
        <w:rPr>
          <w:spacing w:val="-4"/>
        </w:rPr>
        <w:t xml:space="preserve"> </w:t>
      </w:r>
      <w:r>
        <w:t>la</w:t>
      </w:r>
      <w:r>
        <w:rPr>
          <w:spacing w:val="-4"/>
        </w:rPr>
        <w:t xml:space="preserve"> </w:t>
      </w:r>
      <w:r>
        <w:t>condivisione</w:t>
      </w:r>
      <w:r>
        <w:rPr>
          <w:spacing w:val="-2"/>
        </w:rPr>
        <w:t xml:space="preserve"> dell’energia</w:t>
      </w:r>
    </w:p>
    <w:p w14:paraId="6C0DD904" w14:textId="77777777" w:rsidR="00CC26C5" w:rsidRDefault="00F94A91">
      <w:pPr>
        <w:pStyle w:val="Paragrafoelenco"/>
        <w:numPr>
          <w:ilvl w:val="0"/>
          <w:numId w:val="9"/>
        </w:numPr>
        <w:tabs>
          <w:tab w:val="left" w:pos="428"/>
        </w:tabs>
        <w:spacing w:before="135" w:line="360" w:lineRule="auto"/>
        <w:jc w:val="both"/>
      </w:pPr>
      <w:r>
        <w:t>Ogni associato prende atto e accetta che i ricavi</w:t>
      </w:r>
      <w:r>
        <w:rPr>
          <w:spacing w:val="-1"/>
        </w:rPr>
        <w:t xml:space="preserve"> </w:t>
      </w:r>
      <w:r>
        <w:t>ottenuti tramite la riscossione degli incentivi previsti dal Dlgs 199/2021 ed eventuali altri ricavi vengano ceduti alla CER che procederà alla ridistribuzione secondo i criteri e le modalità di cui al presente Regolamento.</w:t>
      </w:r>
    </w:p>
    <w:p w14:paraId="6A4B6D28" w14:textId="77777777" w:rsidR="00CC26C5" w:rsidRDefault="00F94A91">
      <w:pPr>
        <w:pStyle w:val="Paragrafoelenco"/>
        <w:numPr>
          <w:ilvl w:val="0"/>
          <w:numId w:val="9"/>
        </w:numPr>
        <w:tabs>
          <w:tab w:val="left" w:pos="428"/>
        </w:tabs>
        <w:spacing w:before="1" w:line="360" w:lineRule="auto"/>
        <w:jc w:val="both"/>
      </w:pPr>
      <w:r>
        <w:t>La</w:t>
      </w:r>
      <w:r>
        <w:rPr>
          <w:spacing w:val="-7"/>
        </w:rPr>
        <w:t xml:space="preserve"> </w:t>
      </w:r>
      <w:r>
        <w:t>quota</w:t>
      </w:r>
      <w:r>
        <w:rPr>
          <w:spacing w:val="-9"/>
        </w:rPr>
        <w:t xml:space="preserve"> </w:t>
      </w:r>
      <w:r>
        <w:t>dei</w:t>
      </w:r>
      <w:r>
        <w:rPr>
          <w:spacing w:val="-9"/>
        </w:rPr>
        <w:t xml:space="preserve"> </w:t>
      </w:r>
      <w:r>
        <w:t>ricavi</w:t>
      </w:r>
      <w:r>
        <w:rPr>
          <w:spacing w:val="-9"/>
        </w:rPr>
        <w:t xml:space="preserve"> </w:t>
      </w:r>
      <w:r>
        <w:t>annuali</w:t>
      </w:r>
      <w:r>
        <w:rPr>
          <w:spacing w:val="-9"/>
        </w:rPr>
        <w:t xml:space="preserve"> </w:t>
      </w:r>
      <w:r>
        <w:t>generati</w:t>
      </w:r>
      <w:r>
        <w:rPr>
          <w:spacing w:val="-11"/>
        </w:rPr>
        <w:t xml:space="preserve"> </w:t>
      </w:r>
      <w:r>
        <w:t>dagli</w:t>
      </w:r>
      <w:r>
        <w:rPr>
          <w:spacing w:val="-7"/>
        </w:rPr>
        <w:t xml:space="preserve"> </w:t>
      </w:r>
      <w:r>
        <w:t>incentivi</w:t>
      </w:r>
      <w:r>
        <w:rPr>
          <w:spacing w:val="-11"/>
        </w:rPr>
        <w:t xml:space="preserve"> </w:t>
      </w:r>
      <w:r>
        <w:t>per</w:t>
      </w:r>
      <w:r>
        <w:rPr>
          <w:spacing w:val="-9"/>
        </w:rPr>
        <w:t xml:space="preserve"> </w:t>
      </w:r>
      <w:r>
        <w:t>la</w:t>
      </w:r>
      <w:r>
        <w:rPr>
          <w:spacing w:val="-7"/>
        </w:rPr>
        <w:t xml:space="preserve"> </w:t>
      </w:r>
      <w:r>
        <w:t>condivisione</w:t>
      </w:r>
      <w:r>
        <w:rPr>
          <w:spacing w:val="-9"/>
        </w:rPr>
        <w:t xml:space="preserve"> </w:t>
      </w:r>
      <w:r>
        <w:t>dell’energia</w:t>
      </w:r>
      <w:r>
        <w:rPr>
          <w:spacing w:val="-12"/>
        </w:rPr>
        <w:t xml:space="preserve"> </w:t>
      </w:r>
      <w:r>
        <w:t>sarà</w:t>
      </w:r>
      <w:r>
        <w:rPr>
          <w:spacing w:val="-7"/>
        </w:rPr>
        <w:t xml:space="preserve"> </w:t>
      </w:r>
      <w:r>
        <w:t>ripartita tra le seguenti categorie:</w:t>
      </w:r>
    </w:p>
    <w:p w14:paraId="6AA7775D" w14:textId="77777777" w:rsidR="00CC26C5" w:rsidRDefault="00F94A91">
      <w:pPr>
        <w:pStyle w:val="Paragrafoelenco"/>
        <w:numPr>
          <w:ilvl w:val="1"/>
          <w:numId w:val="9"/>
        </w:numPr>
        <w:tabs>
          <w:tab w:val="left" w:pos="1428"/>
        </w:tabs>
        <w:spacing w:line="267" w:lineRule="exact"/>
        <w:ind w:left="1428" w:right="0" w:hanging="359"/>
        <w:jc w:val="both"/>
      </w:pPr>
      <w:r>
        <w:t>produttori</w:t>
      </w:r>
      <w:r>
        <w:rPr>
          <w:spacing w:val="-7"/>
        </w:rPr>
        <w:t xml:space="preserve"> </w:t>
      </w:r>
      <w:r>
        <w:t>sia</w:t>
      </w:r>
      <w:r>
        <w:rPr>
          <w:spacing w:val="-2"/>
        </w:rPr>
        <w:t xml:space="preserve"> </w:t>
      </w:r>
      <w:r>
        <w:t>imprese</w:t>
      </w:r>
      <w:r>
        <w:rPr>
          <w:spacing w:val="-2"/>
        </w:rPr>
        <w:t xml:space="preserve"> </w:t>
      </w:r>
      <w:r>
        <w:t>che</w:t>
      </w:r>
      <w:r>
        <w:rPr>
          <w:spacing w:val="-5"/>
        </w:rPr>
        <w:t xml:space="preserve"> </w:t>
      </w:r>
      <w:r>
        <w:t>non</w:t>
      </w:r>
      <w:r>
        <w:rPr>
          <w:spacing w:val="-2"/>
        </w:rPr>
        <w:t xml:space="preserve"> imprese</w:t>
      </w:r>
    </w:p>
    <w:p w14:paraId="359B10D7" w14:textId="77777777" w:rsidR="00CC26C5" w:rsidRDefault="00F94A91">
      <w:pPr>
        <w:pStyle w:val="Paragrafoelenco"/>
        <w:numPr>
          <w:ilvl w:val="1"/>
          <w:numId w:val="9"/>
        </w:numPr>
        <w:tabs>
          <w:tab w:val="left" w:pos="1427"/>
        </w:tabs>
        <w:spacing w:before="135"/>
        <w:ind w:left="1427" w:right="0" w:hanging="358"/>
        <w:jc w:val="both"/>
      </w:pPr>
      <w:r>
        <w:t>consumatori</w:t>
      </w:r>
      <w:r>
        <w:rPr>
          <w:spacing w:val="-6"/>
        </w:rPr>
        <w:t xml:space="preserve"> </w:t>
      </w:r>
      <w:r>
        <w:rPr>
          <w:spacing w:val="-2"/>
        </w:rPr>
        <w:t>imprese</w:t>
      </w:r>
    </w:p>
    <w:p w14:paraId="18E1CAB8" w14:textId="77777777" w:rsidR="00CC26C5" w:rsidRDefault="00F94A91">
      <w:pPr>
        <w:pStyle w:val="Paragrafoelenco"/>
        <w:numPr>
          <w:ilvl w:val="1"/>
          <w:numId w:val="9"/>
        </w:numPr>
        <w:tabs>
          <w:tab w:val="left" w:pos="1428"/>
        </w:tabs>
        <w:spacing w:before="134"/>
        <w:ind w:left="1428" w:right="0" w:hanging="359"/>
        <w:jc w:val="both"/>
      </w:pPr>
      <w:r>
        <w:t>consumatori</w:t>
      </w:r>
      <w:r>
        <w:rPr>
          <w:spacing w:val="-3"/>
        </w:rPr>
        <w:t xml:space="preserve"> </w:t>
      </w:r>
      <w:r>
        <w:t>non</w:t>
      </w:r>
      <w:r>
        <w:rPr>
          <w:spacing w:val="-3"/>
        </w:rPr>
        <w:t xml:space="preserve"> </w:t>
      </w:r>
      <w:r>
        <w:rPr>
          <w:spacing w:val="-2"/>
        </w:rPr>
        <w:t>imprese</w:t>
      </w:r>
    </w:p>
    <w:p w14:paraId="292ABAAE" w14:textId="77777777" w:rsidR="00CC26C5" w:rsidRDefault="00F94A91">
      <w:pPr>
        <w:pStyle w:val="Paragrafoelenco"/>
        <w:numPr>
          <w:ilvl w:val="1"/>
          <w:numId w:val="9"/>
        </w:numPr>
        <w:tabs>
          <w:tab w:val="left" w:pos="1427"/>
          <w:tab w:val="left" w:pos="1429"/>
        </w:tabs>
        <w:spacing w:before="135" w:line="360" w:lineRule="auto"/>
        <w:ind w:right="137"/>
        <w:jc w:val="both"/>
      </w:pPr>
      <w:r>
        <w:t>iniziative</w:t>
      </w:r>
      <w:r>
        <w:rPr>
          <w:spacing w:val="-13"/>
        </w:rPr>
        <w:t xml:space="preserve"> </w:t>
      </w:r>
      <w:r>
        <w:t>con</w:t>
      </w:r>
      <w:r>
        <w:rPr>
          <w:spacing w:val="-12"/>
        </w:rPr>
        <w:t xml:space="preserve"> </w:t>
      </w:r>
      <w:r>
        <w:t>finalità</w:t>
      </w:r>
      <w:r>
        <w:rPr>
          <w:spacing w:val="-13"/>
        </w:rPr>
        <w:t xml:space="preserve"> </w:t>
      </w:r>
      <w:r>
        <w:t>sociale</w:t>
      </w:r>
      <w:r>
        <w:rPr>
          <w:spacing w:val="-12"/>
        </w:rPr>
        <w:t xml:space="preserve"> </w:t>
      </w:r>
      <w:r>
        <w:t>aventi</w:t>
      </w:r>
      <w:r>
        <w:rPr>
          <w:spacing w:val="-13"/>
        </w:rPr>
        <w:t xml:space="preserve"> </w:t>
      </w:r>
      <w:r>
        <w:t>ricadute</w:t>
      </w:r>
      <w:r>
        <w:rPr>
          <w:spacing w:val="-12"/>
        </w:rPr>
        <w:t xml:space="preserve"> </w:t>
      </w:r>
      <w:r>
        <w:t>sui</w:t>
      </w:r>
      <w:r>
        <w:rPr>
          <w:spacing w:val="-13"/>
        </w:rPr>
        <w:t xml:space="preserve"> </w:t>
      </w:r>
      <w:r>
        <w:t>territori</w:t>
      </w:r>
      <w:r>
        <w:rPr>
          <w:spacing w:val="-12"/>
        </w:rPr>
        <w:t xml:space="preserve"> </w:t>
      </w:r>
      <w:r>
        <w:t>ove</w:t>
      </w:r>
      <w:r>
        <w:rPr>
          <w:spacing w:val="-12"/>
        </w:rPr>
        <w:t xml:space="preserve"> </w:t>
      </w:r>
      <w:r>
        <w:t>sono</w:t>
      </w:r>
      <w:r>
        <w:rPr>
          <w:spacing w:val="-13"/>
        </w:rPr>
        <w:t xml:space="preserve"> </w:t>
      </w:r>
      <w:r>
        <w:t>ubicati</w:t>
      </w:r>
      <w:r>
        <w:rPr>
          <w:spacing w:val="-12"/>
        </w:rPr>
        <w:t xml:space="preserve"> </w:t>
      </w:r>
      <w:r>
        <w:t>gli</w:t>
      </w:r>
      <w:r>
        <w:rPr>
          <w:spacing w:val="-13"/>
        </w:rPr>
        <w:t xml:space="preserve"> </w:t>
      </w:r>
      <w:r>
        <w:t>impianti per la condivisione</w:t>
      </w:r>
    </w:p>
    <w:p w14:paraId="674863C6" w14:textId="77777777" w:rsidR="00CC26C5" w:rsidRDefault="00F94A91">
      <w:pPr>
        <w:pStyle w:val="Paragrafoelenco"/>
        <w:numPr>
          <w:ilvl w:val="1"/>
          <w:numId w:val="9"/>
        </w:numPr>
        <w:tabs>
          <w:tab w:val="left" w:pos="1429"/>
        </w:tabs>
        <w:spacing w:before="1" w:line="360" w:lineRule="auto"/>
        <w:ind w:right="133"/>
        <w:jc w:val="both"/>
      </w:pPr>
      <w:r>
        <w:t>costi di gestione della CER (calcolo e riparto degli incentivi, procedure di richiesta con il GSE, animazione del territorio, ricerca nuovi associati, ecc.)</w:t>
      </w:r>
    </w:p>
    <w:p w14:paraId="5F289678" w14:textId="77777777" w:rsidR="00CC26C5" w:rsidRDefault="00F94A91">
      <w:pPr>
        <w:pStyle w:val="Paragrafoelenco"/>
        <w:numPr>
          <w:ilvl w:val="0"/>
          <w:numId w:val="9"/>
        </w:numPr>
        <w:tabs>
          <w:tab w:val="left" w:pos="428"/>
        </w:tabs>
        <w:spacing w:line="360" w:lineRule="auto"/>
        <w:ind w:right="133"/>
        <w:jc w:val="both"/>
      </w:pPr>
      <w:r>
        <w:t>Gli incentivi generati da ogni impianto dovranno essere ripartiti tra i destinatari indicati nel comma precedente nel rispetto dell’Art.3 comma2 lettera g) del DM 414/23, e pertanto l’eventuale</w:t>
      </w:r>
      <w:r>
        <w:rPr>
          <w:spacing w:val="66"/>
        </w:rPr>
        <w:t xml:space="preserve"> </w:t>
      </w:r>
      <w:r>
        <w:t>importo</w:t>
      </w:r>
      <w:r>
        <w:rPr>
          <w:spacing w:val="66"/>
        </w:rPr>
        <w:t xml:space="preserve"> </w:t>
      </w:r>
      <w:r>
        <w:t>della</w:t>
      </w:r>
      <w:r>
        <w:rPr>
          <w:spacing w:val="64"/>
        </w:rPr>
        <w:t xml:space="preserve"> </w:t>
      </w:r>
      <w:r>
        <w:t>tariffa</w:t>
      </w:r>
      <w:r>
        <w:rPr>
          <w:spacing w:val="68"/>
        </w:rPr>
        <w:t xml:space="preserve"> </w:t>
      </w:r>
      <w:r>
        <w:t>premio</w:t>
      </w:r>
      <w:r>
        <w:rPr>
          <w:spacing w:val="68"/>
        </w:rPr>
        <w:t xml:space="preserve"> </w:t>
      </w:r>
      <w:r>
        <w:t>eccedentario</w:t>
      </w:r>
      <w:r>
        <w:rPr>
          <w:spacing w:val="68"/>
        </w:rPr>
        <w:t xml:space="preserve"> </w:t>
      </w:r>
      <w:r>
        <w:t>rispetto</w:t>
      </w:r>
      <w:r>
        <w:rPr>
          <w:spacing w:val="66"/>
        </w:rPr>
        <w:t xml:space="preserve"> </w:t>
      </w:r>
      <w:r>
        <w:t>a</w:t>
      </w:r>
      <w:r>
        <w:rPr>
          <w:spacing w:val="66"/>
        </w:rPr>
        <w:t xml:space="preserve"> </w:t>
      </w:r>
      <w:r>
        <w:t>quello</w:t>
      </w:r>
      <w:r>
        <w:rPr>
          <w:spacing w:val="68"/>
        </w:rPr>
        <w:t xml:space="preserve"> </w:t>
      </w:r>
      <w:r>
        <w:t>determinato</w:t>
      </w:r>
      <w:r>
        <w:rPr>
          <w:spacing w:val="68"/>
        </w:rPr>
        <w:t xml:space="preserve"> </w:t>
      </w:r>
      <w:r>
        <w:t>in</w:t>
      </w:r>
    </w:p>
    <w:p w14:paraId="332156E1" w14:textId="77777777" w:rsidR="00CC26C5" w:rsidRDefault="00CC26C5">
      <w:pPr>
        <w:pStyle w:val="Paragrafoelenco"/>
        <w:spacing w:line="360" w:lineRule="auto"/>
        <w:sectPr w:rsidR="00CC26C5">
          <w:pgSz w:w="11910" w:h="16840"/>
          <w:pgMar w:top="1500" w:right="1559" w:bottom="1200" w:left="1417" w:header="0" w:footer="1002" w:gutter="0"/>
          <w:cols w:space="720"/>
        </w:sectPr>
      </w:pPr>
    </w:p>
    <w:p w14:paraId="210ED50D" w14:textId="77777777" w:rsidR="00CC26C5" w:rsidRDefault="00F94A91">
      <w:pPr>
        <w:pStyle w:val="Corpotesto"/>
        <w:spacing w:before="41" w:line="360" w:lineRule="auto"/>
        <w:ind w:right="134" w:firstLine="0"/>
      </w:pPr>
      <w:r>
        <w:lastRenderedPageBreak/>
        <w:t>applicazione del valore soglia di quota energia condivisa espresso in percentuale di cui all’allegato</w:t>
      </w:r>
      <w:r>
        <w:rPr>
          <w:spacing w:val="-7"/>
        </w:rPr>
        <w:t xml:space="preserve"> </w:t>
      </w:r>
      <w:r>
        <w:t>1</w:t>
      </w:r>
      <w:r>
        <w:rPr>
          <w:spacing w:val="-6"/>
        </w:rPr>
        <w:t xml:space="preserve"> </w:t>
      </w:r>
      <w:r>
        <w:t>del</w:t>
      </w:r>
      <w:r>
        <w:rPr>
          <w:spacing w:val="-6"/>
        </w:rPr>
        <w:t xml:space="preserve"> </w:t>
      </w:r>
      <w:r>
        <w:t>medesimo</w:t>
      </w:r>
      <w:r>
        <w:rPr>
          <w:spacing w:val="-7"/>
        </w:rPr>
        <w:t xml:space="preserve"> </w:t>
      </w:r>
      <w:r>
        <w:t>decreto,</w:t>
      </w:r>
      <w:r>
        <w:rPr>
          <w:spacing w:val="-6"/>
        </w:rPr>
        <w:t xml:space="preserve"> </w:t>
      </w:r>
      <w:r>
        <w:t>sia</w:t>
      </w:r>
      <w:r>
        <w:rPr>
          <w:spacing w:val="-8"/>
        </w:rPr>
        <w:t xml:space="preserve"> </w:t>
      </w:r>
      <w:r>
        <w:t>destinato</w:t>
      </w:r>
      <w:r>
        <w:rPr>
          <w:spacing w:val="-6"/>
        </w:rPr>
        <w:t xml:space="preserve"> </w:t>
      </w:r>
      <w:r>
        <w:t>ai</w:t>
      </w:r>
      <w:r>
        <w:rPr>
          <w:spacing w:val="-10"/>
        </w:rPr>
        <w:t xml:space="preserve"> </w:t>
      </w:r>
      <w:r>
        <w:t>soli</w:t>
      </w:r>
      <w:r>
        <w:rPr>
          <w:spacing w:val="-8"/>
        </w:rPr>
        <w:t xml:space="preserve"> </w:t>
      </w:r>
      <w:r>
        <w:t>consumatori</w:t>
      </w:r>
      <w:r>
        <w:rPr>
          <w:spacing w:val="-6"/>
        </w:rPr>
        <w:t xml:space="preserve"> </w:t>
      </w:r>
      <w:r>
        <w:t>diversi</w:t>
      </w:r>
      <w:r>
        <w:rPr>
          <w:spacing w:val="-6"/>
        </w:rPr>
        <w:t xml:space="preserve"> </w:t>
      </w:r>
      <w:r>
        <w:t>dalle</w:t>
      </w:r>
      <w:r>
        <w:rPr>
          <w:spacing w:val="-8"/>
        </w:rPr>
        <w:t xml:space="preserve"> </w:t>
      </w:r>
      <w:r>
        <w:t>imprese</w:t>
      </w:r>
      <w:r>
        <w:rPr>
          <w:spacing w:val="-6"/>
        </w:rPr>
        <w:t xml:space="preserve"> </w:t>
      </w:r>
      <w:r>
        <w:t>e/o utilizzato per finalità sociali aventi ricadute sui territori ove sono ubicati gli impianti per la condivisione, in particolare le soglie sono:</w:t>
      </w:r>
    </w:p>
    <w:p w14:paraId="511008FF" w14:textId="77777777" w:rsidR="00CC26C5" w:rsidRDefault="00F94A91">
      <w:pPr>
        <w:pStyle w:val="Paragrafoelenco"/>
        <w:numPr>
          <w:ilvl w:val="0"/>
          <w:numId w:val="8"/>
        </w:numPr>
        <w:tabs>
          <w:tab w:val="left" w:pos="1440"/>
        </w:tabs>
        <w:spacing w:line="268" w:lineRule="exact"/>
        <w:ind w:left="1440" w:right="0" w:hanging="359"/>
        <w:jc w:val="both"/>
      </w:pPr>
      <w:r>
        <w:t>nel</w:t>
      </w:r>
      <w:r>
        <w:rPr>
          <w:spacing w:val="-2"/>
        </w:rPr>
        <w:t xml:space="preserve"> </w:t>
      </w:r>
      <w:r>
        <w:t>caso</w:t>
      </w:r>
      <w:r>
        <w:rPr>
          <w:spacing w:val="-2"/>
        </w:rPr>
        <w:t xml:space="preserve"> </w:t>
      </w:r>
      <w:r>
        <w:t>di</w:t>
      </w:r>
      <w:r>
        <w:rPr>
          <w:spacing w:val="-2"/>
        </w:rPr>
        <w:t xml:space="preserve"> </w:t>
      </w:r>
      <w:r>
        <w:t>impianti</w:t>
      </w:r>
      <w:r>
        <w:rPr>
          <w:spacing w:val="-4"/>
        </w:rPr>
        <w:t xml:space="preserve"> </w:t>
      </w:r>
      <w:r>
        <w:t>privi</w:t>
      </w:r>
      <w:r>
        <w:rPr>
          <w:spacing w:val="-7"/>
        </w:rPr>
        <w:t xml:space="preserve"> </w:t>
      </w:r>
      <w:r>
        <w:t>di</w:t>
      </w:r>
      <w:r>
        <w:rPr>
          <w:spacing w:val="-4"/>
        </w:rPr>
        <w:t xml:space="preserve"> </w:t>
      </w:r>
      <w:r>
        <w:t>incentivo</w:t>
      </w:r>
      <w:r>
        <w:rPr>
          <w:spacing w:val="-1"/>
        </w:rPr>
        <w:t xml:space="preserve"> </w:t>
      </w:r>
      <w:r>
        <w:t>a</w:t>
      </w:r>
      <w:r>
        <w:rPr>
          <w:spacing w:val="-2"/>
        </w:rPr>
        <w:t xml:space="preserve"> </w:t>
      </w:r>
      <w:r>
        <w:t>fondo</w:t>
      </w:r>
      <w:r>
        <w:rPr>
          <w:spacing w:val="-3"/>
        </w:rPr>
        <w:t xml:space="preserve"> </w:t>
      </w:r>
      <w:r>
        <w:rPr>
          <w:spacing w:val="-2"/>
        </w:rPr>
        <w:t>perduto:</w:t>
      </w:r>
    </w:p>
    <w:p w14:paraId="6F35FE18" w14:textId="77777777" w:rsidR="00CC26C5" w:rsidRDefault="00F94A91">
      <w:pPr>
        <w:pStyle w:val="Paragrafoelenco"/>
        <w:numPr>
          <w:ilvl w:val="1"/>
          <w:numId w:val="8"/>
        </w:numPr>
        <w:tabs>
          <w:tab w:val="left" w:pos="1844"/>
        </w:tabs>
        <w:spacing w:before="135" w:line="357" w:lineRule="auto"/>
      </w:pPr>
      <w:r>
        <w:t>percentuale della quota di energia condivisa fino al 55% calcolato sul totale dell’energia</w:t>
      </w:r>
      <w:r>
        <w:rPr>
          <w:spacing w:val="-9"/>
        </w:rPr>
        <w:t xml:space="preserve"> </w:t>
      </w:r>
      <w:r>
        <w:t>immessa</w:t>
      </w:r>
      <w:r>
        <w:rPr>
          <w:spacing w:val="-7"/>
        </w:rPr>
        <w:t xml:space="preserve"> </w:t>
      </w:r>
      <w:r>
        <w:t>in</w:t>
      </w:r>
      <w:r>
        <w:rPr>
          <w:spacing w:val="-10"/>
        </w:rPr>
        <w:t xml:space="preserve"> </w:t>
      </w:r>
      <w:r>
        <w:t>rete</w:t>
      </w:r>
      <w:r>
        <w:rPr>
          <w:spacing w:val="-9"/>
        </w:rPr>
        <w:t xml:space="preserve"> </w:t>
      </w:r>
      <w:r>
        <w:t>sarà</w:t>
      </w:r>
      <w:r>
        <w:rPr>
          <w:spacing w:val="-7"/>
        </w:rPr>
        <w:t xml:space="preserve"> </w:t>
      </w:r>
      <w:r>
        <w:t>destinato</w:t>
      </w:r>
      <w:r>
        <w:rPr>
          <w:spacing w:val="-9"/>
        </w:rPr>
        <w:t xml:space="preserve"> </w:t>
      </w:r>
      <w:r>
        <w:t>al</w:t>
      </w:r>
      <w:r>
        <w:rPr>
          <w:spacing w:val="-9"/>
        </w:rPr>
        <w:t xml:space="preserve"> </w:t>
      </w:r>
      <w:r>
        <w:t>riparto</w:t>
      </w:r>
      <w:r>
        <w:rPr>
          <w:spacing w:val="-9"/>
        </w:rPr>
        <w:t xml:space="preserve"> </w:t>
      </w:r>
      <w:r>
        <w:t>tra</w:t>
      </w:r>
      <w:r>
        <w:rPr>
          <w:spacing w:val="-9"/>
        </w:rPr>
        <w:t xml:space="preserve"> </w:t>
      </w:r>
      <w:r>
        <w:t>le</w:t>
      </w:r>
      <w:r>
        <w:rPr>
          <w:spacing w:val="-7"/>
        </w:rPr>
        <w:t xml:space="preserve"> </w:t>
      </w:r>
      <w:r>
        <w:t>categorie</w:t>
      </w:r>
      <w:r>
        <w:rPr>
          <w:spacing w:val="-7"/>
        </w:rPr>
        <w:t xml:space="preserve"> </w:t>
      </w:r>
      <w:r>
        <w:t>a,</w:t>
      </w:r>
      <w:r>
        <w:rPr>
          <w:spacing w:val="-9"/>
        </w:rPr>
        <w:t xml:space="preserve"> </w:t>
      </w:r>
      <w:r>
        <w:t>b,</w:t>
      </w:r>
      <w:r>
        <w:rPr>
          <w:spacing w:val="-7"/>
        </w:rPr>
        <w:t xml:space="preserve"> </w:t>
      </w:r>
      <w:r>
        <w:t>e</w:t>
      </w:r>
      <w:r>
        <w:rPr>
          <w:spacing w:val="-9"/>
        </w:rPr>
        <w:t xml:space="preserve"> </w:t>
      </w:r>
      <w:r>
        <w:t>del precedente articolo</w:t>
      </w:r>
    </w:p>
    <w:p w14:paraId="0561C84C" w14:textId="77777777" w:rsidR="00CC26C5" w:rsidRDefault="00F94A91">
      <w:pPr>
        <w:pStyle w:val="Paragrafoelenco"/>
        <w:numPr>
          <w:ilvl w:val="1"/>
          <w:numId w:val="8"/>
        </w:numPr>
        <w:tabs>
          <w:tab w:val="left" w:pos="1844"/>
        </w:tabs>
        <w:spacing w:before="9" w:line="352" w:lineRule="auto"/>
        <w:ind w:right="136"/>
      </w:pPr>
      <w:r>
        <w:t>la quota eccedentaria rispetto al</w:t>
      </w:r>
      <w:r>
        <w:rPr>
          <w:spacing w:val="-2"/>
        </w:rPr>
        <w:t xml:space="preserve"> </w:t>
      </w:r>
      <w:r>
        <w:t>55% sarà destinata al</w:t>
      </w:r>
      <w:r>
        <w:rPr>
          <w:spacing w:val="-4"/>
        </w:rPr>
        <w:t xml:space="preserve"> </w:t>
      </w:r>
      <w:r>
        <w:t>riparto tra le categorie c e d</w:t>
      </w:r>
    </w:p>
    <w:p w14:paraId="134DBC8A" w14:textId="77777777" w:rsidR="00CC26C5" w:rsidRDefault="00F94A91">
      <w:pPr>
        <w:pStyle w:val="Paragrafoelenco"/>
        <w:numPr>
          <w:ilvl w:val="0"/>
          <w:numId w:val="8"/>
        </w:numPr>
        <w:tabs>
          <w:tab w:val="left" w:pos="1439"/>
        </w:tabs>
        <w:spacing w:before="14"/>
        <w:ind w:left="1439" w:right="0" w:hanging="358"/>
        <w:jc w:val="both"/>
      </w:pPr>
      <w:r>
        <w:t>nel</w:t>
      </w:r>
      <w:r>
        <w:rPr>
          <w:spacing w:val="-3"/>
        </w:rPr>
        <w:t xml:space="preserve"> </w:t>
      </w:r>
      <w:r>
        <w:t>caso</w:t>
      </w:r>
      <w:r>
        <w:rPr>
          <w:spacing w:val="-3"/>
        </w:rPr>
        <w:t xml:space="preserve"> </w:t>
      </w:r>
      <w:r>
        <w:t>di</w:t>
      </w:r>
      <w:r>
        <w:rPr>
          <w:spacing w:val="-3"/>
        </w:rPr>
        <w:t xml:space="preserve"> </w:t>
      </w:r>
      <w:r>
        <w:t>impianti</w:t>
      </w:r>
      <w:r>
        <w:rPr>
          <w:spacing w:val="-5"/>
        </w:rPr>
        <w:t xml:space="preserve"> </w:t>
      </w:r>
      <w:r>
        <w:t>beneficiari</w:t>
      </w:r>
      <w:r>
        <w:rPr>
          <w:spacing w:val="-2"/>
        </w:rPr>
        <w:t xml:space="preserve"> </w:t>
      </w:r>
      <w:r>
        <w:t>di</w:t>
      </w:r>
      <w:r>
        <w:rPr>
          <w:spacing w:val="-3"/>
        </w:rPr>
        <w:t xml:space="preserve"> </w:t>
      </w:r>
      <w:r>
        <w:t>finanziamenti</w:t>
      </w:r>
      <w:r>
        <w:rPr>
          <w:spacing w:val="-5"/>
        </w:rPr>
        <w:t xml:space="preserve"> </w:t>
      </w:r>
      <w:r>
        <w:t>a</w:t>
      </w:r>
      <w:r>
        <w:rPr>
          <w:spacing w:val="-5"/>
        </w:rPr>
        <w:t xml:space="preserve"> </w:t>
      </w:r>
      <w:r>
        <w:t>fondo</w:t>
      </w:r>
      <w:r>
        <w:rPr>
          <w:spacing w:val="-1"/>
        </w:rPr>
        <w:t xml:space="preserve"> </w:t>
      </w:r>
      <w:r>
        <w:rPr>
          <w:spacing w:val="-2"/>
        </w:rPr>
        <w:t>perduto:</w:t>
      </w:r>
    </w:p>
    <w:p w14:paraId="2846C510" w14:textId="77777777" w:rsidR="00CC26C5" w:rsidRDefault="00F94A91">
      <w:pPr>
        <w:pStyle w:val="Paragrafoelenco"/>
        <w:numPr>
          <w:ilvl w:val="1"/>
          <w:numId w:val="8"/>
        </w:numPr>
        <w:tabs>
          <w:tab w:val="left" w:pos="1844"/>
        </w:tabs>
        <w:spacing w:before="134" w:line="357" w:lineRule="auto"/>
      </w:pPr>
      <w:r>
        <w:t>percentuale della quota di energia condivisa fino al 45% calcolato sul totale dell’energia</w:t>
      </w:r>
      <w:r>
        <w:rPr>
          <w:spacing w:val="-9"/>
        </w:rPr>
        <w:t xml:space="preserve"> </w:t>
      </w:r>
      <w:r>
        <w:t>immessa</w:t>
      </w:r>
      <w:r>
        <w:rPr>
          <w:spacing w:val="-7"/>
        </w:rPr>
        <w:t xml:space="preserve"> </w:t>
      </w:r>
      <w:r>
        <w:t>in</w:t>
      </w:r>
      <w:r>
        <w:rPr>
          <w:spacing w:val="-10"/>
        </w:rPr>
        <w:t xml:space="preserve"> </w:t>
      </w:r>
      <w:r>
        <w:t>rete</w:t>
      </w:r>
      <w:r>
        <w:rPr>
          <w:spacing w:val="-9"/>
        </w:rPr>
        <w:t xml:space="preserve"> </w:t>
      </w:r>
      <w:r>
        <w:t>sarà</w:t>
      </w:r>
      <w:r>
        <w:rPr>
          <w:spacing w:val="-7"/>
        </w:rPr>
        <w:t xml:space="preserve"> </w:t>
      </w:r>
      <w:r>
        <w:t>destinato</w:t>
      </w:r>
      <w:r>
        <w:rPr>
          <w:spacing w:val="-9"/>
        </w:rPr>
        <w:t xml:space="preserve"> </w:t>
      </w:r>
      <w:r>
        <w:t>al</w:t>
      </w:r>
      <w:r>
        <w:rPr>
          <w:spacing w:val="-9"/>
        </w:rPr>
        <w:t xml:space="preserve"> </w:t>
      </w:r>
      <w:r>
        <w:t>riparto</w:t>
      </w:r>
      <w:r>
        <w:rPr>
          <w:spacing w:val="-9"/>
        </w:rPr>
        <w:t xml:space="preserve"> </w:t>
      </w:r>
      <w:r>
        <w:t>tra</w:t>
      </w:r>
      <w:r>
        <w:rPr>
          <w:spacing w:val="-9"/>
        </w:rPr>
        <w:t xml:space="preserve"> </w:t>
      </w:r>
      <w:r>
        <w:t>le</w:t>
      </w:r>
      <w:r>
        <w:rPr>
          <w:spacing w:val="-7"/>
        </w:rPr>
        <w:t xml:space="preserve"> </w:t>
      </w:r>
      <w:r>
        <w:t>categorie</w:t>
      </w:r>
      <w:r>
        <w:rPr>
          <w:spacing w:val="-7"/>
        </w:rPr>
        <w:t xml:space="preserve"> </w:t>
      </w:r>
      <w:r>
        <w:t>a,</w:t>
      </w:r>
      <w:r>
        <w:rPr>
          <w:spacing w:val="-9"/>
        </w:rPr>
        <w:t xml:space="preserve"> </w:t>
      </w:r>
      <w:r>
        <w:t>b,</w:t>
      </w:r>
      <w:r>
        <w:rPr>
          <w:spacing w:val="-7"/>
        </w:rPr>
        <w:t xml:space="preserve"> </w:t>
      </w:r>
      <w:r>
        <w:t>e</w:t>
      </w:r>
      <w:r>
        <w:rPr>
          <w:spacing w:val="-9"/>
        </w:rPr>
        <w:t xml:space="preserve"> </w:t>
      </w:r>
      <w:r>
        <w:t>del precedente articolo</w:t>
      </w:r>
    </w:p>
    <w:p w14:paraId="3E02C2DD" w14:textId="77777777" w:rsidR="00CC26C5" w:rsidRDefault="00F94A91">
      <w:pPr>
        <w:pStyle w:val="Paragrafoelenco"/>
        <w:numPr>
          <w:ilvl w:val="1"/>
          <w:numId w:val="8"/>
        </w:numPr>
        <w:tabs>
          <w:tab w:val="left" w:pos="1844"/>
        </w:tabs>
        <w:spacing w:before="7" w:line="355" w:lineRule="auto"/>
        <w:ind w:right="136"/>
      </w:pPr>
      <w:r>
        <w:t>la quota eccedentaria rispetto al</w:t>
      </w:r>
      <w:r>
        <w:rPr>
          <w:spacing w:val="-2"/>
        </w:rPr>
        <w:t xml:space="preserve"> </w:t>
      </w:r>
      <w:r>
        <w:t>45% sarà destinata al</w:t>
      </w:r>
      <w:r>
        <w:rPr>
          <w:spacing w:val="-4"/>
        </w:rPr>
        <w:t xml:space="preserve"> </w:t>
      </w:r>
      <w:r>
        <w:t>riparto tra le categorie c e d</w:t>
      </w:r>
    </w:p>
    <w:p w14:paraId="0AFA8024" w14:textId="77777777" w:rsidR="00CC26C5" w:rsidRDefault="00F94A91">
      <w:pPr>
        <w:pStyle w:val="Paragrafoelenco"/>
        <w:numPr>
          <w:ilvl w:val="0"/>
          <w:numId w:val="9"/>
        </w:numPr>
        <w:tabs>
          <w:tab w:val="left" w:pos="428"/>
        </w:tabs>
        <w:spacing w:before="11" w:line="360" w:lineRule="auto"/>
        <w:ind w:right="138"/>
        <w:jc w:val="both"/>
      </w:pPr>
      <w:r>
        <w:t>Il totale dei ricavi generati ogni impianto FER per la condivisione dell’energia sarà quindi ripartito tra le seguenti categorie:</w:t>
      </w:r>
    </w:p>
    <w:p w14:paraId="47128F1D" w14:textId="77777777" w:rsidR="00CC26C5" w:rsidRDefault="00F94A91">
      <w:pPr>
        <w:pStyle w:val="Paragrafoelenco"/>
        <w:numPr>
          <w:ilvl w:val="0"/>
          <w:numId w:val="7"/>
        </w:numPr>
        <w:tabs>
          <w:tab w:val="left" w:pos="1148"/>
        </w:tabs>
        <w:spacing w:line="352" w:lineRule="auto"/>
        <w:ind w:right="137"/>
      </w:pPr>
      <w:r>
        <w:rPr>
          <w:position w:val="2"/>
        </w:rPr>
        <w:t>C</w:t>
      </w:r>
      <w:r>
        <w:rPr>
          <w:sz w:val="14"/>
        </w:rPr>
        <w:t>CER</w:t>
      </w:r>
      <w:r>
        <w:rPr>
          <w:spacing w:val="40"/>
          <w:sz w:val="14"/>
        </w:rPr>
        <w:t xml:space="preserve"> </w:t>
      </w:r>
      <w:r>
        <w:rPr>
          <w:position w:val="2"/>
        </w:rPr>
        <w:t xml:space="preserve">= quota dei ricavi annuali a disposizione per la remunerazione delle attività di </w:t>
      </w:r>
      <w:r>
        <w:t>gestione della CER</w:t>
      </w:r>
    </w:p>
    <w:p w14:paraId="2E09218E" w14:textId="77777777" w:rsidR="00CC26C5" w:rsidRDefault="00F94A91">
      <w:pPr>
        <w:pStyle w:val="Paragrafoelenco"/>
        <w:numPr>
          <w:ilvl w:val="0"/>
          <w:numId w:val="7"/>
        </w:numPr>
        <w:tabs>
          <w:tab w:val="left" w:pos="1147"/>
        </w:tabs>
        <w:spacing w:before="15"/>
        <w:ind w:left="1147" w:right="0" w:hanging="359"/>
        <w:rPr>
          <w:position w:val="2"/>
        </w:rPr>
      </w:pPr>
      <w:r>
        <w:rPr>
          <w:position w:val="2"/>
        </w:rPr>
        <w:t>Q</w:t>
      </w:r>
      <w:r>
        <w:rPr>
          <w:sz w:val="14"/>
        </w:rPr>
        <w:t>pro</w:t>
      </w:r>
      <w:r>
        <w:rPr>
          <w:spacing w:val="15"/>
          <w:sz w:val="14"/>
        </w:rPr>
        <w:t xml:space="preserve"> </w:t>
      </w:r>
      <w:r>
        <w:rPr>
          <w:position w:val="2"/>
        </w:rPr>
        <w:t>=</w:t>
      </w:r>
      <w:r>
        <w:rPr>
          <w:spacing w:val="-3"/>
          <w:position w:val="2"/>
        </w:rPr>
        <w:t xml:space="preserve"> </w:t>
      </w:r>
      <w:r>
        <w:rPr>
          <w:position w:val="2"/>
        </w:rPr>
        <w:t>quota</w:t>
      </w:r>
      <w:r>
        <w:rPr>
          <w:spacing w:val="-3"/>
          <w:position w:val="2"/>
        </w:rPr>
        <w:t xml:space="preserve"> </w:t>
      </w:r>
      <w:r>
        <w:rPr>
          <w:position w:val="2"/>
        </w:rPr>
        <w:t>dei</w:t>
      </w:r>
      <w:r>
        <w:rPr>
          <w:spacing w:val="-2"/>
          <w:position w:val="2"/>
        </w:rPr>
        <w:t xml:space="preserve"> </w:t>
      </w:r>
      <w:r>
        <w:rPr>
          <w:position w:val="2"/>
        </w:rPr>
        <w:t>ricavi</w:t>
      </w:r>
      <w:r>
        <w:rPr>
          <w:spacing w:val="-3"/>
          <w:position w:val="2"/>
        </w:rPr>
        <w:t xml:space="preserve"> </w:t>
      </w:r>
      <w:r>
        <w:rPr>
          <w:position w:val="2"/>
        </w:rPr>
        <w:t>annuali</w:t>
      </w:r>
      <w:r>
        <w:rPr>
          <w:spacing w:val="-3"/>
          <w:position w:val="2"/>
        </w:rPr>
        <w:t xml:space="preserve"> </w:t>
      </w:r>
      <w:r>
        <w:rPr>
          <w:position w:val="2"/>
        </w:rPr>
        <w:t>a</w:t>
      </w:r>
      <w:r>
        <w:rPr>
          <w:spacing w:val="-2"/>
          <w:position w:val="2"/>
        </w:rPr>
        <w:t xml:space="preserve"> </w:t>
      </w:r>
      <w:r>
        <w:rPr>
          <w:position w:val="2"/>
        </w:rPr>
        <w:t>disposizione</w:t>
      </w:r>
      <w:r>
        <w:rPr>
          <w:spacing w:val="-3"/>
          <w:position w:val="2"/>
        </w:rPr>
        <w:t xml:space="preserve"> </w:t>
      </w:r>
      <w:r>
        <w:rPr>
          <w:position w:val="2"/>
        </w:rPr>
        <w:t>per</w:t>
      </w:r>
      <w:r>
        <w:rPr>
          <w:spacing w:val="-5"/>
          <w:position w:val="2"/>
        </w:rPr>
        <w:t xml:space="preserve"> </w:t>
      </w:r>
      <w:r>
        <w:rPr>
          <w:position w:val="2"/>
        </w:rPr>
        <w:t>riparto</w:t>
      </w:r>
      <w:r>
        <w:rPr>
          <w:spacing w:val="-1"/>
          <w:position w:val="2"/>
        </w:rPr>
        <w:t xml:space="preserve"> </w:t>
      </w:r>
      <w:r>
        <w:rPr>
          <w:position w:val="2"/>
        </w:rPr>
        <w:t>tra</w:t>
      </w:r>
      <w:r>
        <w:rPr>
          <w:spacing w:val="-4"/>
          <w:position w:val="2"/>
        </w:rPr>
        <w:t xml:space="preserve"> </w:t>
      </w:r>
      <w:r>
        <w:rPr>
          <w:position w:val="2"/>
        </w:rPr>
        <w:t>gli</w:t>
      </w:r>
      <w:r>
        <w:rPr>
          <w:spacing w:val="-3"/>
          <w:position w:val="2"/>
        </w:rPr>
        <w:t xml:space="preserve"> </w:t>
      </w:r>
      <w:r>
        <w:rPr>
          <w:position w:val="2"/>
        </w:rPr>
        <w:t>associati</w:t>
      </w:r>
      <w:r>
        <w:rPr>
          <w:spacing w:val="-6"/>
          <w:position w:val="2"/>
        </w:rPr>
        <w:t xml:space="preserve"> </w:t>
      </w:r>
      <w:r>
        <w:rPr>
          <w:spacing w:val="-2"/>
          <w:position w:val="2"/>
        </w:rPr>
        <w:t>produttori</w:t>
      </w:r>
    </w:p>
    <w:p w14:paraId="2F590C25" w14:textId="77777777" w:rsidR="00CC26C5" w:rsidRDefault="00F94A91">
      <w:pPr>
        <w:pStyle w:val="Paragrafoelenco"/>
        <w:numPr>
          <w:ilvl w:val="0"/>
          <w:numId w:val="7"/>
        </w:numPr>
        <w:tabs>
          <w:tab w:val="left" w:pos="1148"/>
        </w:tabs>
        <w:spacing w:before="135" w:line="355" w:lineRule="auto"/>
        <w:ind w:right="136"/>
      </w:pPr>
      <w:r>
        <w:rPr>
          <w:position w:val="2"/>
        </w:rPr>
        <w:t>Q</w:t>
      </w:r>
      <w:r>
        <w:rPr>
          <w:sz w:val="14"/>
        </w:rPr>
        <w:t>con</w:t>
      </w:r>
      <w:r>
        <w:rPr>
          <w:spacing w:val="-8"/>
          <w:sz w:val="14"/>
        </w:rPr>
        <w:t xml:space="preserve"> </w:t>
      </w:r>
      <w:proofErr w:type="spellStart"/>
      <w:r>
        <w:rPr>
          <w:sz w:val="14"/>
        </w:rPr>
        <w:t>imp</w:t>
      </w:r>
      <w:proofErr w:type="spellEnd"/>
      <w:r>
        <w:rPr>
          <w:sz w:val="14"/>
        </w:rPr>
        <w:t xml:space="preserve"> </w:t>
      </w:r>
      <w:r>
        <w:rPr>
          <w:position w:val="2"/>
        </w:rPr>
        <w:t>=</w:t>
      </w:r>
      <w:r>
        <w:rPr>
          <w:spacing w:val="-10"/>
          <w:position w:val="2"/>
        </w:rPr>
        <w:t xml:space="preserve"> </w:t>
      </w:r>
      <w:r>
        <w:rPr>
          <w:position w:val="2"/>
        </w:rPr>
        <w:t>quota</w:t>
      </w:r>
      <w:r>
        <w:rPr>
          <w:spacing w:val="-13"/>
          <w:position w:val="2"/>
        </w:rPr>
        <w:t xml:space="preserve"> </w:t>
      </w:r>
      <w:r>
        <w:rPr>
          <w:position w:val="2"/>
        </w:rPr>
        <w:t>dei</w:t>
      </w:r>
      <w:r>
        <w:rPr>
          <w:spacing w:val="-10"/>
          <w:position w:val="2"/>
        </w:rPr>
        <w:t xml:space="preserve"> </w:t>
      </w:r>
      <w:r>
        <w:rPr>
          <w:position w:val="2"/>
        </w:rPr>
        <w:t>ricavi</w:t>
      </w:r>
      <w:r>
        <w:rPr>
          <w:spacing w:val="-13"/>
          <w:position w:val="2"/>
        </w:rPr>
        <w:t xml:space="preserve"> </w:t>
      </w:r>
      <w:r>
        <w:rPr>
          <w:position w:val="2"/>
        </w:rPr>
        <w:t>annuali</w:t>
      </w:r>
      <w:r>
        <w:rPr>
          <w:spacing w:val="-12"/>
          <w:position w:val="2"/>
        </w:rPr>
        <w:t xml:space="preserve"> </w:t>
      </w:r>
      <w:r>
        <w:rPr>
          <w:position w:val="2"/>
        </w:rPr>
        <w:t>a</w:t>
      </w:r>
      <w:r>
        <w:rPr>
          <w:spacing w:val="-11"/>
          <w:position w:val="2"/>
        </w:rPr>
        <w:t xml:space="preserve"> </w:t>
      </w:r>
      <w:r>
        <w:rPr>
          <w:position w:val="2"/>
        </w:rPr>
        <w:t>disposizione</w:t>
      </w:r>
      <w:r>
        <w:rPr>
          <w:spacing w:val="-11"/>
          <w:position w:val="2"/>
        </w:rPr>
        <w:t xml:space="preserve"> </w:t>
      </w:r>
      <w:r>
        <w:rPr>
          <w:position w:val="2"/>
        </w:rPr>
        <w:t>per</w:t>
      </w:r>
      <w:r>
        <w:rPr>
          <w:spacing w:val="-11"/>
          <w:position w:val="2"/>
        </w:rPr>
        <w:t xml:space="preserve"> </w:t>
      </w:r>
      <w:r>
        <w:rPr>
          <w:position w:val="2"/>
        </w:rPr>
        <w:t>riparto</w:t>
      </w:r>
      <w:r>
        <w:rPr>
          <w:spacing w:val="-11"/>
          <w:position w:val="2"/>
        </w:rPr>
        <w:t xml:space="preserve"> </w:t>
      </w:r>
      <w:r>
        <w:rPr>
          <w:position w:val="2"/>
        </w:rPr>
        <w:t>tra</w:t>
      </w:r>
      <w:r>
        <w:rPr>
          <w:spacing w:val="-13"/>
          <w:position w:val="2"/>
        </w:rPr>
        <w:t xml:space="preserve"> </w:t>
      </w:r>
      <w:r>
        <w:rPr>
          <w:position w:val="2"/>
        </w:rPr>
        <w:t>gli</w:t>
      </w:r>
      <w:r>
        <w:rPr>
          <w:spacing w:val="-10"/>
          <w:position w:val="2"/>
        </w:rPr>
        <w:t xml:space="preserve"> </w:t>
      </w:r>
      <w:r>
        <w:rPr>
          <w:position w:val="2"/>
        </w:rPr>
        <w:t>associati</w:t>
      </w:r>
      <w:r>
        <w:rPr>
          <w:spacing w:val="-13"/>
          <w:position w:val="2"/>
        </w:rPr>
        <w:t xml:space="preserve"> </w:t>
      </w:r>
      <w:r>
        <w:rPr>
          <w:position w:val="2"/>
        </w:rPr>
        <w:t xml:space="preserve">consumatori </w:t>
      </w:r>
      <w:r>
        <w:rPr>
          <w:spacing w:val="-2"/>
        </w:rPr>
        <w:t>imprese</w:t>
      </w:r>
    </w:p>
    <w:p w14:paraId="0633ACD4" w14:textId="77777777" w:rsidR="00CC26C5" w:rsidRDefault="00F94A91">
      <w:pPr>
        <w:pStyle w:val="Paragrafoelenco"/>
        <w:numPr>
          <w:ilvl w:val="0"/>
          <w:numId w:val="7"/>
        </w:numPr>
        <w:tabs>
          <w:tab w:val="left" w:pos="1148"/>
        </w:tabs>
        <w:spacing w:before="11" w:line="352" w:lineRule="auto"/>
        <w:ind w:right="133"/>
      </w:pPr>
      <w:r>
        <w:rPr>
          <w:position w:val="2"/>
        </w:rPr>
        <w:t>Q</w:t>
      </w:r>
      <w:r>
        <w:rPr>
          <w:sz w:val="14"/>
        </w:rPr>
        <w:t>con</w:t>
      </w:r>
      <w:r>
        <w:rPr>
          <w:spacing w:val="-8"/>
          <w:sz w:val="14"/>
        </w:rPr>
        <w:t xml:space="preserve"> </w:t>
      </w:r>
      <w:proofErr w:type="spellStart"/>
      <w:r>
        <w:rPr>
          <w:sz w:val="14"/>
        </w:rPr>
        <w:t>NONimp</w:t>
      </w:r>
      <w:proofErr w:type="spellEnd"/>
      <w:r>
        <w:rPr>
          <w:spacing w:val="8"/>
          <w:sz w:val="14"/>
        </w:rPr>
        <w:t xml:space="preserve"> </w:t>
      </w:r>
      <w:r>
        <w:rPr>
          <w:position w:val="2"/>
        </w:rPr>
        <w:t>=</w:t>
      </w:r>
      <w:r>
        <w:rPr>
          <w:spacing w:val="-10"/>
          <w:position w:val="2"/>
        </w:rPr>
        <w:t xml:space="preserve"> </w:t>
      </w:r>
      <w:r>
        <w:rPr>
          <w:position w:val="2"/>
        </w:rPr>
        <w:t>quota</w:t>
      </w:r>
      <w:r>
        <w:rPr>
          <w:spacing w:val="-8"/>
          <w:position w:val="2"/>
        </w:rPr>
        <w:t xml:space="preserve"> </w:t>
      </w:r>
      <w:r>
        <w:rPr>
          <w:position w:val="2"/>
        </w:rPr>
        <w:t>dei</w:t>
      </w:r>
      <w:r>
        <w:rPr>
          <w:spacing w:val="-8"/>
          <w:position w:val="2"/>
        </w:rPr>
        <w:t xml:space="preserve"> </w:t>
      </w:r>
      <w:r>
        <w:rPr>
          <w:position w:val="2"/>
        </w:rPr>
        <w:t>ricavi</w:t>
      </w:r>
      <w:r>
        <w:rPr>
          <w:spacing w:val="-12"/>
          <w:position w:val="2"/>
        </w:rPr>
        <w:t xml:space="preserve"> </w:t>
      </w:r>
      <w:r>
        <w:rPr>
          <w:position w:val="2"/>
        </w:rPr>
        <w:t>annuali</w:t>
      </w:r>
      <w:r>
        <w:rPr>
          <w:spacing w:val="-8"/>
          <w:position w:val="2"/>
        </w:rPr>
        <w:t xml:space="preserve"> </w:t>
      </w:r>
      <w:r>
        <w:rPr>
          <w:position w:val="2"/>
        </w:rPr>
        <w:t>a</w:t>
      </w:r>
      <w:r>
        <w:rPr>
          <w:spacing w:val="-10"/>
          <w:position w:val="2"/>
        </w:rPr>
        <w:t xml:space="preserve"> </w:t>
      </w:r>
      <w:r>
        <w:rPr>
          <w:position w:val="2"/>
        </w:rPr>
        <w:t>disposizione</w:t>
      </w:r>
      <w:r>
        <w:rPr>
          <w:spacing w:val="-8"/>
          <w:position w:val="2"/>
        </w:rPr>
        <w:t xml:space="preserve"> </w:t>
      </w:r>
      <w:r>
        <w:rPr>
          <w:position w:val="2"/>
        </w:rPr>
        <w:t>della</w:t>
      </w:r>
      <w:r>
        <w:rPr>
          <w:spacing w:val="-8"/>
          <w:position w:val="2"/>
        </w:rPr>
        <w:t xml:space="preserve"> </w:t>
      </w:r>
      <w:r>
        <w:rPr>
          <w:position w:val="2"/>
        </w:rPr>
        <w:t>CER</w:t>
      </w:r>
      <w:r>
        <w:rPr>
          <w:spacing w:val="-10"/>
          <w:position w:val="2"/>
        </w:rPr>
        <w:t xml:space="preserve"> </w:t>
      </w:r>
      <w:r>
        <w:rPr>
          <w:position w:val="2"/>
        </w:rPr>
        <w:t>per</w:t>
      </w:r>
      <w:r>
        <w:rPr>
          <w:spacing w:val="-8"/>
          <w:position w:val="2"/>
        </w:rPr>
        <w:t xml:space="preserve"> </w:t>
      </w:r>
      <w:r>
        <w:rPr>
          <w:position w:val="2"/>
        </w:rPr>
        <w:t>riparto</w:t>
      </w:r>
      <w:r>
        <w:rPr>
          <w:spacing w:val="-10"/>
          <w:position w:val="2"/>
        </w:rPr>
        <w:t xml:space="preserve"> </w:t>
      </w:r>
      <w:r>
        <w:rPr>
          <w:position w:val="2"/>
        </w:rPr>
        <w:t>tra</w:t>
      </w:r>
      <w:r>
        <w:rPr>
          <w:spacing w:val="-10"/>
          <w:position w:val="2"/>
        </w:rPr>
        <w:t xml:space="preserve"> </w:t>
      </w:r>
      <w:r>
        <w:rPr>
          <w:position w:val="2"/>
        </w:rPr>
        <w:t>gli</w:t>
      </w:r>
      <w:r>
        <w:rPr>
          <w:spacing w:val="-10"/>
          <w:position w:val="2"/>
        </w:rPr>
        <w:t xml:space="preserve"> </w:t>
      </w:r>
      <w:r>
        <w:rPr>
          <w:position w:val="2"/>
        </w:rPr>
        <w:t xml:space="preserve">associati </w:t>
      </w:r>
      <w:r>
        <w:t>consumatori diversi da imprese</w:t>
      </w:r>
    </w:p>
    <w:p w14:paraId="0779FC23" w14:textId="77777777" w:rsidR="00CC26C5" w:rsidRDefault="00F94A91">
      <w:pPr>
        <w:pStyle w:val="Paragrafoelenco"/>
        <w:numPr>
          <w:ilvl w:val="0"/>
          <w:numId w:val="7"/>
        </w:numPr>
        <w:tabs>
          <w:tab w:val="left" w:pos="1147"/>
        </w:tabs>
        <w:spacing w:before="14" w:line="360" w:lineRule="auto"/>
        <w:ind w:left="428" w:right="132" w:firstLine="360"/>
      </w:pPr>
      <w:r>
        <w:rPr>
          <w:position w:val="2"/>
        </w:rPr>
        <w:t>Q</w:t>
      </w:r>
      <w:r>
        <w:rPr>
          <w:sz w:val="14"/>
        </w:rPr>
        <w:t>fin</w:t>
      </w:r>
      <w:r>
        <w:rPr>
          <w:spacing w:val="-3"/>
          <w:sz w:val="14"/>
        </w:rPr>
        <w:t xml:space="preserve"> </w:t>
      </w:r>
      <w:proofErr w:type="spellStart"/>
      <w:r>
        <w:rPr>
          <w:sz w:val="14"/>
        </w:rPr>
        <w:t>soc</w:t>
      </w:r>
      <w:proofErr w:type="spellEnd"/>
      <w:r>
        <w:rPr>
          <w:spacing w:val="16"/>
          <w:sz w:val="14"/>
        </w:rPr>
        <w:t xml:space="preserve"> </w:t>
      </w:r>
      <w:r>
        <w:rPr>
          <w:position w:val="2"/>
        </w:rPr>
        <w:t>=</w:t>
      </w:r>
      <w:r>
        <w:rPr>
          <w:spacing w:val="-3"/>
          <w:position w:val="2"/>
        </w:rPr>
        <w:t xml:space="preserve"> </w:t>
      </w:r>
      <w:r>
        <w:rPr>
          <w:position w:val="2"/>
        </w:rPr>
        <w:t>quota</w:t>
      </w:r>
      <w:r>
        <w:rPr>
          <w:spacing w:val="-3"/>
          <w:position w:val="2"/>
        </w:rPr>
        <w:t xml:space="preserve"> </w:t>
      </w:r>
      <w:r>
        <w:rPr>
          <w:position w:val="2"/>
        </w:rPr>
        <w:t>dei</w:t>
      </w:r>
      <w:r>
        <w:rPr>
          <w:spacing w:val="-3"/>
          <w:position w:val="2"/>
        </w:rPr>
        <w:t xml:space="preserve"> </w:t>
      </w:r>
      <w:r>
        <w:rPr>
          <w:position w:val="2"/>
        </w:rPr>
        <w:t>ricavi</w:t>
      </w:r>
      <w:r>
        <w:rPr>
          <w:spacing w:val="-5"/>
          <w:position w:val="2"/>
        </w:rPr>
        <w:t xml:space="preserve"> </w:t>
      </w:r>
      <w:r>
        <w:rPr>
          <w:position w:val="2"/>
        </w:rPr>
        <w:t>annuali</w:t>
      </w:r>
      <w:r>
        <w:rPr>
          <w:spacing w:val="-3"/>
          <w:position w:val="2"/>
        </w:rPr>
        <w:t xml:space="preserve"> </w:t>
      </w:r>
      <w:r>
        <w:rPr>
          <w:position w:val="2"/>
        </w:rPr>
        <w:t>a</w:t>
      </w:r>
      <w:r>
        <w:rPr>
          <w:spacing w:val="-5"/>
          <w:position w:val="2"/>
        </w:rPr>
        <w:t xml:space="preserve"> </w:t>
      </w:r>
      <w:r>
        <w:rPr>
          <w:position w:val="2"/>
        </w:rPr>
        <w:t>disposizione</w:t>
      </w:r>
      <w:r>
        <w:rPr>
          <w:spacing w:val="-3"/>
          <w:position w:val="2"/>
        </w:rPr>
        <w:t xml:space="preserve"> </w:t>
      </w:r>
      <w:r>
        <w:rPr>
          <w:position w:val="2"/>
        </w:rPr>
        <w:t>della</w:t>
      </w:r>
      <w:r>
        <w:rPr>
          <w:spacing w:val="-3"/>
          <w:position w:val="2"/>
        </w:rPr>
        <w:t xml:space="preserve"> </w:t>
      </w:r>
      <w:r>
        <w:rPr>
          <w:position w:val="2"/>
        </w:rPr>
        <w:t>CER</w:t>
      </w:r>
      <w:r>
        <w:rPr>
          <w:spacing w:val="-3"/>
          <w:position w:val="2"/>
        </w:rPr>
        <w:t xml:space="preserve"> </w:t>
      </w:r>
      <w:r>
        <w:rPr>
          <w:position w:val="2"/>
        </w:rPr>
        <w:t>per</w:t>
      </w:r>
      <w:r>
        <w:rPr>
          <w:spacing w:val="-3"/>
          <w:position w:val="2"/>
        </w:rPr>
        <w:t xml:space="preserve"> </w:t>
      </w:r>
      <w:r>
        <w:rPr>
          <w:position w:val="2"/>
        </w:rPr>
        <w:t>attività</w:t>
      </w:r>
      <w:r>
        <w:rPr>
          <w:spacing w:val="-5"/>
          <w:position w:val="2"/>
        </w:rPr>
        <w:t xml:space="preserve"> </w:t>
      </w:r>
      <w:r>
        <w:rPr>
          <w:position w:val="2"/>
        </w:rPr>
        <w:t>con</w:t>
      </w:r>
      <w:r>
        <w:rPr>
          <w:spacing w:val="-4"/>
          <w:position w:val="2"/>
        </w:rPr>
        <w:t xml:space="preserve"> </w:t>
      </w:r>
      <w:r>
        <w:rPr>
          <w:position w:val="2"/>
        </w:rPr>
        <w:t>finalità</w:t>
      </w:r>
      <w:r>
        <w:rPr>
          <w:spacing w:val="-5"/>
          <w:position w:val="2"/>
        </w:rPr>
        <w:t xml:space="preserve"> </w:t>
      </w:r>
      <w:r>
        <w:rPr>
          <w:position w:val="2"/>
        </w:rPr>
        <w:t xml:space="preserve">sociali </w:t>
      </w:r>
      <w:r>
        <w:t>Nel caso in cui i ricavi vengano generati dall’energia condivisa di impianti FER realizzati senza l’utilizzo</w:t>
      </w:r>
      <w:r>
        <w:rPr>
          <w:spacing w:val="-9"/>
        </w:rPr>
        <w:t xml:space="preserve"> </w:t>
      </w:r>
      <w:r>
        <w:t>di</w:t>
      </w:r>
      <w:r>
        <w:rPr>
          <w:spacing w:val="-9"/>
        </w:rPr>
        <w:t xml:space="preserve"> </w:t>
      </w:r>
      <w:r>
        <w:t>incentivo</w:t>
      </w:r>
      <w:r>
        <w:rPr>
          <w:spacing w:val="-11"/>
        </w:rPr>
        <w:t xml:space="preserve"> </w:t>
      </w:r>
      <w:r>
        <w:t>a</w:t>
      </w:r>
      <w:r>
        <w:rPr>
          <w:spacing w:val="-9"/>
        </w:rPr>
        <w:t xml:space="preserve"> </w:t>
      </w:r>
      <w:r>
        <w:t>fondo</w:t>
      </w:r>
      <w:r>
        <w:rPr>
          <w:spacing w:val="-9"/>
        </w:rPr>
        <w:t xml:space="preserve"> </w:t>
      </w:r>
      <w:r>
        <w:t>perduto</w:t>
      </w:r>
      <w:r>
        <w:rPr>
          <w:spacing w:val="-8"/>
        </w:rPr>
        <w:t xml:space="preserve"> </w:t>
      </w:r>
      <w:r>
        <w:t>essi</w:t>
      </w:r>
      <w:r>
        <w:rPr>
          <w:spacing w:val="-11"/>
        </w:rPr>
        <w:t xml:space="preserve"> </w:t>
      </w:r>
      <w:r>
        <w:t>verranno</w:t>
      </w:r>
      <w:r>
        <w:rPr>
          <w:spacing w:val="-11"/>
        </w:rPr>
        <w:t xml:space="preserve"> </w:t>
      </w:r>
      <w:r>
        <w:t>ripartiti</w:t>
      </w:r>
      <w:r>
        <w:rPr>
          <w:spacing w:val="-11"/>
        </w:rPr>
        <w:t xml:space="preserve"> </w:t>
      </w:r>
      <w:r>
        <w:t>secondo</w:t>
      </w:r>
      <w:r>
        <w:rPr>
          <w:spacing w:val="-9"/>
        </w:rPr>
        <w:t xml:space="preserve"> </w:t>
      </w:r>
      <w:r>
        <w:t>le</w:t>
      </w:r>
      <w:r>
        <w:rPr>
          <w:spacing w:val="-9"/>
        </w:rPr>
        <w:t xml:space="preserve"> </w:t>
      </w:r>
      <w:r>
        <w:t>percentuali</w:t>
      </w:r>
      <w:r>
        <w:rPr>
          <w:spacing w:val="-11"/>
        </w:rPr>
        <w:t xml:space="preserve"> </w:t>
      </w:r>
      <w:r>
        <w:t>e</w:t>
      </w:r>
      <w:r>
        <w:rPr>
          <w:spacing w:val="-9"/>
        </w:rPr>
        <w:t xml:space="preserve"> </w:t>
      </w:r>
      <w:r>
        <w:t>le</w:t>
      </w:r>
      <w:r>
        <w:rPr>
          <w:spacing w:val="-9"/>
        </w:rPr>
        <w:t xml:space="preserve"> </w:t>
      </w:r>
      <w:r>
        <w:t>priorità di seguito elencate:</w:t>
      </w:r>
    </w:p>
    <w:p w14:paraId="6DCA8A40" w14:textId="77777777" w:rsidR="00CC26C5" w:rsidRDefault="00F94A91">
      <w:pPr>
        <w:pStyle w:val="Paragrafoelenco"/>
        <w:numPr>
          <w:ilvl w:val="0"/>
          <w:numId w:val="7"/>
        </w:numPr>
        <w:tabs>
          <w:tab w:val="left" w:pos="1148"/>
        </w:tabs>
        <w:spacing w:line="357" w:lineRule="auto"/>
      </w:pPr>
      <w:r>
        <w:rPr>
          <w:position w:val="2"/>
        </w:rPr>
        <w:t>C</w:t>
      </w:r>
      <w:r>
        <w:rPr>
          <w:sz w:val="14"/>
        </w:rPr>
        <w:t>CER</w:t>
      </w:r>
      <w:r>
        <w:rPr>
          <w:spacing w:val="12"/>
          <w:sz w:val="14"/>
        </w:rPr>
        <w:t xml:space="preserve"> </w:t>
      </w:r>
      <w:r>
        <w:rPr>
          <w:position w:val="2"/>
        </w:rPr>
        <w:t>=</w:t>
      </w:r>
      <w:r>
        <w:rPr>
          <w:spacing w:val="-9"/>
          <w:position w:val="2"/>
        </w:rPr>
        <w:t xml:space="preserve"> </w:t>
      </w:r>
      <w:r>
        <w:rPr>
          <w:position w:val="2"/>
        </w:rPr>
        <w:t>parte</w:t>
      </w:r>
      <w:r>
        <w:rPr>
          <w:spacing w:val="-11"/>
          <w:position w:val="2"/>
        </w:rPr>
        <w:t xml:space="preserve"> </w:t>
      </w:r>
      <w:r>
        <w:rPr>
          <w:position w:val="2"/>
        </w:rPr>
        <w:t>dell’incentivo</w:t>
      </w:r>
      <w:r>
        <w:rPr>
          <w:spacing w:val="-7"/>
          <w:position w:val="2"/>
        </w:rPr>
        <w:t xml:space="preserve"> </w:t>
      </w:r>
      <w:r>
        <w:rPr>
          <w:position w:val="2"/>
        </w:rPr>
        <w:t>generato</w:t>
      </w:r>
      <w:r>
        <w:rPr>
          <w:spacing w:val="-9"/>
          <w:position w:val="2"/>
        </w:rPr>
        <w:t xml:space="preserve"> </w:t>
      </w:r>
      <w:r>
        <w:rPr>
          <w:position w:val="2"/>
        </w:rPr>
        <w:t>dal</w:t>
      </w:r>
      <w:r>
        <w:rPr>
          <w:spacing w:val="-11"/>
          <w:position w:val="2"/>
        </w:rPr>
        <w:t xml:space="preserve"> </w:t>
      </w:r>
      <w:r>
        <w:rPr>
          <w:position w:val="2"/>
        </w:rPr>
        <w:t>10%</w:t>
      </w:r>
      <w:r>
        <w:rPr>
          <w:spacing w:val="-9"/>
          <w:position w:val="2"/>
        </w:rPr>
        <w:t xml:space="preserve"> </w:t>
      </w:r>
      <w:r>
        <w:rPr>
          <w:position w:val="2"/>
        </w:rPr>
        <w:t>dell’energia</w:t>
      </w:r>
      <w:r>
        <w:rPr>
          <w:spacing w:val="-7"/>
          <w:position w:val="2"/>
        </w:rPr>
        <w:t xml:space="preserve"> </w:t>
      </w:r>
      <w:r>
        <w:rPr>
          <w:position w:val="2"/>
        </w:rPr>
        <w:t>immessa</w:t>
      </w:r>
      <w:r>
        <w:rPr>
          <w:spacing w:val="-9"/>
          <w:position w:val="2"/>
        </w:rPr>
        <w:t xml:space="preserve"> </w:t>
      </w:r>
      <w:r>
        <w:rPr>
          <w:position w:val="2"/>
        </w:rPr>
        <w:t>in</w:t>
      </w:r>
      <w:r>
        <w:rPr>
          <w:spacing w:val="-8"/>
          <w:position w:val="2"/>
        </w:rPr>
        <w:t xml:space="preserve"> </w:t>
      </w:r>
      <w:r>
        <w:rPr>
          <w:position w:val="2"/>
        </w:rPr>
        <w:t>rete</w:t>
      </w:r>
      <w:r>
        <w:rPr>
          <w:spacing w:val="-7"/>
          <w:position w:val="2"/>
        </w:rPr>
        <w:t xml:space="preserve"> </w:t>
      </w:r>
      <w:r>
        <w:rPr>
          <w:position w:val="2"/>
        </w:rPr>
        <w:t xml:space="preserve">dall’impianto </w:t>
      </w:r>
      <w:r>
        <w:t>FER</w:t>
      </w:r>
      <w:r>
        <w:rPr>
          <w:spacing w:val="-2"/>
        </w:rPr>
        <w:t xml:space="preserve"> </w:t>
      </w:r>
      <w:r>
        <w:t>e</w:t>
      </w:r>
      <w:r>
        <w:rPr>
          <w:spacing w:val="-4"/>
        </w:rPr>
        <w:t xml:space="preserve"> </w:t>
      </w:r>
      <w:r>
        <w:t>condivisa</w:t>
      </w:r>
      <w:r>
        <w:rPr>
          <w:spacing w:val="-2"/>
        </w:rPr>
        <w:t xml:space="preserve"> </w:t>
      </w:r>
      <w:r>
        <w:t>nella</w:t>
      </w:r>
      <w:r>
        <w:rPr>
          <w:spacing w:val="-4"/>
        </w:rPr>
        <w:t xml:space="preserve"> </w:t>
      </w:r>
      <w:r>
        <w:t>CER,</w:t>
      </w:r>
      <w:r>
        <w:rPr>
          <w:spacing w:val="-8"/>
        </w:rPr>
        <w:t xml:space="preserve"> </w:t>
      </w:r>
      <w:r>
        <w:t>questi</w:t>
      </w:r>
      <w:r>
        <w:rPr>
          <w:spacing w:val="-2"/>
        </w:rPr>
        <w:t xml:space="preserve"> </w:t>
      </w:r>
      <w:r>
        <w:t>costi</w:t>
      </w:r>
      <w:r>
        <w:rPr>
          <w:spacing w:val="-4"/>
        </w:rPr>
        <w:t xml:space="preserve"> </w:t>
      </w:r>
      <w:r>
        <w:t>saranno</w:t>
      </w:r>
      <w:r>
        <w:rPr>
          <w:spacing w:val="-4"/>
        </w:rPr>
        <w:t xml:space="preserve"> </w:t>
      </w:r>
      <w:r>
        <w:t>i</w:t>
      </w:r>
      <w:r>
        <w:rPr>
          <w:spacing w:val="-2"/>
        </w:rPr>
        <w:t xml:space="preserve"> </w:t>
      </w:r>
      <w:r>
        <w:t>primi</w:t>
      </w:r>
      <w:r>
        <w:rPr>
          <w:spacing w:val="-6"/>
        </w:rPr>
        <w:t xml:space="preserve"> </w:t>
      </w:r>
      <w:r>
        <w:t>ad</w:t>
      </w:r>
      <w:r>
        <w:rPr>
          <w:spacing w:val="-3"/>
        </w:rPr>
        <w:t xml:space="preserve"> </w:t>
      </w:r>
      <w:r>
        <w:t>essere</w:t>
      </w:r>
      <w:r>
        <w:rPr>
          <w:spacing w:val="-4"/>
        </w:rPr>
        <w:t xml:space="preserve"> </w:t>
      </w:r>
      <w:r>
        <w:t>remunerati</w:t>
      </w:r>
      <w:r>
        <w:rPr>
          <w:spacing w:val="-4"/>
        </w:rPr>
        <w:t xml:space="preserve"> </w:t>
      </w:r>
      <w:r>
        <w:t>grazie</w:t>
      </w:r>
      <w:r>
        <w:rPr>
          <w:spacing w:val="-2"/>
        </w:rPr>
        <w:t xml:space="preserve"> </w:t>
      </w:r>
      <w:r>
        <w:t>alla tariffa incentivante</w:t>
      </w:r>
    </w:p>
    <w:p w14:paraId="0E26BAA8" w14:textId="77777777" w:rsidR="00CC26C5" w:rsidRDefault="00CC26C5">
      <w:pPr>
        <w:pStyle w:val="Paragrafoelenco"/>
        <w:spacing w:line="357" w:lineRule="auto"/>
        <w:sectPr w:rsidR="00CC26C5">
          <w:pgSz w:w="11910" w:h="16840"/>
          <w:pgMar w:top="1500" w:right="1559" w:bottom="1200" w:left="1417" w:header="0" w:footer="1002" w:gutter="0"/>
          <w:cols w:space="720"/>
        </w:sectPr>
      </w:pPr>
    </w:p>
    <w:p w14:paraId="7ED366D1" w14:textId="77777777" w:rsidR="00CC26C5" w:rsidRDefault="00F94A91">
      <w:pPr>
        <w:pStyle w:val="Paragrafoelenco"/>
        <w:numPr>
          <w:ilvl w:val="0"/>
          <w:numId w:val="7"/>
        </w:numPr>
        <w:tabs>
          <w:tab w:val="left" w:pos="1148"/>
        </w:tabs>
        <w:spacing w:before="80" w:line="357" w:lineRule="auto"/>
        <w:ind w:right="136"/>
      </w:pPr>
      <w:r>
        <w:rPr>
          <w:position w:val="2"/>
        </w:rPr>
        <w:lastRenderedPageBreak/>
        <w:t>Q</w:t>
      </w:r>
      <w:r>
        <w:rPr>
          <w:sz w:val="14"/>
        </w:rPr>
        <w:t>pro</w:t>
      </w:r>
      <w:r>
        <w:rPr>
          <w:spacing w:val="12"/>
          <w:sz w:val="14"/>
        </w:rPr>
        <w:t xml:space="preserve"> </w:t>
      </w:r>
      <w:r>
        <w:rPr>
          <w:position w:val="2"/>
        </w:rPr>
        <w:t>=</w:t>
      </w:r>
      <w:r>
        <w:rPr>
          <w:spacing w:val="-9"/>
          <w:position w:val="2"/>
        </w:rPr>
        <w:t xml:space="preserve"> </w:t>
      </w:r>
      <w:r>
        <w:rPr>
          <w:position w:val="2"/>
        </w:rPr>
        <w:t>parte</w:t>
      </w:r>
      <w:r>
        <w:rPr>
          <w:spacing w:val="-9"/>
          <w:position w:val="2"/>
        </w:rPr>
        <w:t xml:space="preserve"> </w:t>
      </w:r>
      <w:r>
        <w:rPr>
          <w:position w:val="2"/>
        </w:rPr>
        <w:t>dell’incentivo</w:t>
      </w:r>
      <w:r>
        <w:rPr>
          <w:spacing w:val="-11"/>
          <w:position w:val="2"/>
        </w:rPr>
        <w:t xml:space="preserve"> </w:t>
      </w:r>
      <w:r>
        <w:rPr>
          <w:position w:val="2"/>
        </w:rPr>
        <w:t>generato</w:t>
      </w:r>
      <w:r>
        <w:rPr>
          <w:spacing w:val="-7"/>
          <w:position w:val="2"/>
        </w:rPr>
        <w:t xml:space="preserve"> </w:t>
      </w:r>
      <w:r>
        <w:rPr>
          <w:position w:val="2"/>
        </w:rPr>
        <w:t>dal</w:t>
      </w:r>
      <w:r>
        <w:rPr>
          <w:spacing w:val="-11"/>
          <w:position w:val="2"/>
        </w:rPr>
        <w:t xml:space="preserve"> </w:t>
      </w:r>
      <w:r>
        <w:rPr>
          <w:position w:val="2"/>
        </w:rPr>
        <w:t>25%</w:t>
      </w:r>
      <w:r>
        <w:rPr>
          <w:spacing w:val="-7"/>
          <w:position w:val="2"/>
        </w:rPr>
        <w:t xml:space="preserve"> </w:t>
      </w:r>
      <w:r>
        <w:rPr>
          <w:position w:val="2"/>
        </w:rPr>
        <w:t>dell’energia</w:t>
      </w:r>
      <w:r>
        <w:rPr>
          <w:spacing w:val="-9"/>
          <w:position w:val="2"/>
        </w:rPr>
        <w:t xml:space="preserve"> </w:t>
      </w:r>
      <w:r>
        <w:rPr>
          <w:position w:val="2"/>
        </w:rPr>
        <w:t>immessa</w:t>
      </w:r>
      <w:r>
        <w:rPr>
          <w:spacing w:val="-11"/>
          <w:position w:val="2"/>
        </w:rPr>
        <w:t xml:space="preserve"> </w:t>
      </w:r>
      <w:r>
        <w:rPr>
          <w:position w:val="2"/>
        </w:rPr>
        <w:t>in</w:t>
      </w:r>
      <w:r>
        <w:rPr>
          <w:spacing w:val="-8"/>
          <w:position w:val="2"/>
        </w:rPr>
        <w:t xml:space="preserve"> </w:t>
      </w:r>
      <w:r>
        <w:rPr>
          <w:position w:val="2"/>
        </w:rPr>
        <w:t>rete</w:t>
      </w:r>
      <w:r>
        <w:rPr>
          <w:spacing w:val="-11"/>
          <w:position w:val="2"/>
        </w:rPr>
        <w:t xml:space="preserve"> </w:t>
      </w:r>
      <w:r>
        <w:rPr>
          <w:position w:val="2"/>
        </w:rPr>
        <w:t xml:space="preserve">dall’impianto </w:t>
      </w:r>
      <w:r>
        <w:t>FER e condivisa nella CER, i produttori saranno i secondi ad essere remunerati fino al raggiungimento della percentuale stabilita e sulla base delle risorse disponibili</w:t>
      </w:r>
    </w:p>
    <w:p w14:paraId="0F1C4B14" w14:textId="77777777" w:rsidR="00CC26C5" w:rsidRDefault="00F94A91">
      <w:pPr>
        <w:pStyle w:val="Paragrafoelenco"/>
        <w:numPr>
          <w:ilvl w:val="0"/>
          <w:numId w:val="7"/>
        </w:numPr>
        <w:tabs>
          <w:tab w:val="left" w:pos="1148"/>
        </w:tabs>
        <w:spacing w:before="7" w:line="360" w:lineRule="auto"/>
        <w:ind w:right="132"/>
      </w:pPr>
      <w:r>
        <w:rPr>
          <w:position w:val="2"/>
        </w:rPr>
        <w:t>Q</w:t>
      </w:r>
      <w:r>
        <w:rPr>
          <w:sz w:val="14"/>
        </w:rPr>
        <w:t xml:space="preserve">con </w:t>
      </w:r>
      <w:proofErr w:type="spellStart"/>
      <w:r>
        <w:rPr>
          <w:sz w:val="14"/>
        </w:rPr>
        <w:t>imp</w:t>
      </w:r>
      <w:proofErr w:type="spellEnd"/>
      <w:r>
        <w:rPr>
          <w:spacing w:val="40"/>
          <w:sz w:val="14"/>
        </w:rPr>
        <w:t xml:space="preserve"> </w:t>
      </w:r>
      <w:r>
        <w:rPr>
          <w:position w:val="2"/>
        </w:rPr>
        <w:t xml:space="preserve">= parte dell’incentivo generato dal 20% dell’energia immessa in rete </w:t>
      </w:r>
      <w:r>
        <w:t>dall’impianto</w:t>
      </w:r>
      <w:r>
        <w:rPr>
          <w:spacing w:val="-13"/>
        </w:rPr>
        <w:t xml:space="preserve"> </w:t>
      </w:r>
      <w:r>
        <w:t>FER</w:t>
      </w:r>
      <w:r>
        <w:rPr>
          <w:spacing w:val="-12"/>
        </w:rPr>
        <w:t xml:space="preserve"> </w:t>
      </w:r>
      <w:r>
        <w:t>e</w:t>
      </w:r>
      <w:r>
        <w:rPr>
          <w:spacing w:val="-13"/>
        </w:rPr>
        <w:t xml:space="preserve"> </w:t>
      </w:r>
      <w:r>
        <w:t>condivisa</w:t>
      </w:r>
      <w:r>
        <w:rPr>
          <w:spacing w:val="-12"/>
        </w:rPr>
        <w:t xml:space="preserve"> </w:t>
      </w:r>
      <w:r>
        <w:t>nella</w:t>
      </w:r>
      <w:r>
        <w:rPr>
          <w:spacing w:val="-13"/>
        </w:rPr>
        <w:t xml:space="preserve"> </w:t>
      </w:r>
      <w:r>
        <w:t>CER,</w:t>
      </w:r>
      <w:r>
        <w:rPr>
          <w:spacing w:val="-12"/>
        </w:rPr>
        <w:t xml:space="preserve"> </w:t>
      </w:r>
      <w:r>
        <w:t>i</w:t>
      </w:r>
      <w:r>
        <w:rPr>
          <w:spacing w:val="-13"/>
        </w:rPr>
        <w:t xml:space="preserve"> </w:t>
      </w:r>
      <w:r>
        <w:t>consumatori</w:t>
      </w:r>
      <w:r>
        <w:rPr>
          <w:spacing w:val="-12"/>
        </w:rPr>
        <w:t xml:space="preserve"> </w:t>
      </w:r>
      <w:r>
        <w:t>imprese</w:t>
      </w:r>
      <w:r>
        <w:rPr>
          <w:spacing w:val="-12"/>
        </w:rPr>
        <w:t xml:space="preserve"> </w:t>
      </w:r>
      <w:r>
        <w:t>saranno</w:t>
      </w:r>
      <w:r>
        <w:rPr>
          <w:spacing w:val="-13"/>
        </w:rPr>
        <w:t xml:space="preserve"> </w:t>
      </w:r>
      <w:r>
        <w:t>i</w:t>
      </w:r>
      <w:r>
        <w:rPr>
          <w:spacing w:val="-12"/>
        </w:rPr>
        <w:t xml:space="preserve"> </w:t>
      </w:r>
      <w:r>
        <w:t>terzi</w:t>
      </w:r>
      <w:r>
        <w:rPr>
          <w:spacing w:val="-13"/>
        </w:rPr>
        <w:t xml:space="preserve"> </w:t>
      </w:r>
      <w:r>
        <w:t>ad</w:t>
      </w:r>
      <w:r>
        <w:rPr>
          <w:spacing w:val="-12"/>
        </w:rPr>
        <w:t xml:space="preserve"> </w:t>
      </w:r>
      <w:r>
        <w:t>essere remunerati</w:t>
      </w:r>
      <w:r>
        <w:rPr>
          <w:spacing w:val="-6"/>
        </w:rPr>
        <w:t xml:space="preserve"> </w:t>
      </w:r>
      <w:r>
        <w:t>fino</w:t>
      </w:r>
      <w:r>
        <w:rPr>
          <w:spacing w:val="-4"/>
        </w:rPr>
        <w:t xml:space="preserve"> </w:t>
      </w:r>
      <w:r>
        <w:t>al</w:t>
      </w:r>
      <w:r>
        <w:rPr>
          <w:spacing w:val="-6"/>
        </w:rPr>
        <w:t xml:space="preserve"> </w:t>
      </w:r>
      <w:r>
        <w:t>raggiungimento</w:t>
      </w:r>
      <w:r>
        <w:rPr>
          <w:spacing w:val="-5"/>
        </w:rPr>
        <w:t xml:space="preserve"> </w:t>
      </w:r>
      <w:r>
        <w:t>della</w:t>
      </w:r>
      <w:r>
        <w:rPr>
          <w:spacing w:val="-4"/>
        </w:rPr>
        <w:t xml:space="preserve"> </w:t>
      </w:r>
      <w:r>
        <w:t>percentuale</w:t>
      </w:r>
      <w:r>
        <w:rPr>
          <w:spacing w:val="-4"/>
        </w:rPr>
        <w:t xml:space="preserve"> </w:t>
      </w:r>
      <w:r>
        <w:t>stabilita</w:t>
      </w:r>
      <w:r>
        <w:rPr>
          <w:spacing w:val="-6"/>
        </w:rPr>
        <w:t xml:space="preserve"> </w:t>
      </w:r>
      <w:r>
        <w:t>e</w:t>
      </w:r>
      <w:r>
        <w:rPr>
          <w:spacing w:val="-4"/>
        </w:rPr>
        <w:t xml:space="preserve"> </w:t>
      </w:r>
      <w:r>
        <w:t>sulla</w:t>
      </w:r>
      <w:r>
        <w:rPr>
          <w:spacing w:val="-4"/>
        </w:rPr>
        <w:t xml:space="preserve"> </w:t>
      </w:r>
      <w:r>
        <w:t>base</w:t>
      </w:r>
      <w:r>
        <w:rPr>
          <w:spacing w:val="-8"/>
        </w:rPr>
        <w:t xml:space="preserve"> </w:t>
      </w:r>
      <w:r>
        <w:t>delle</w:t>
      </w:r>
      <w:r>
        <w:rPr>
          <w:spacing w:val="-4"/>
        </w:rPr>
        <w:t xml:space="preserve"> </w:t>
      </w:r>
      <w:r>
        <w:t xml:space="preserve">risorse </w:t>
      </w:r>
      <w:r>
        <w:rPr>
          <w:spacing w:val="-2"/>
        </w:rPr>
        <w:t>disponibili</w:t>
      </w:r>
    </w:p>
    <w:p w14:paraId="4B78E826" w14:textId="77777777" w:rsidR="00CC26C5" w:rsidRDefault="00F94A91">
      <w:pPr>
        <w:pStyle w:val="Paragrafoelenco"/>
        <w:numPr>
          <w:ilvl w:val="0"/>
          <w:numId w:val="7"/>
        </w:numPr>
        <w:tabs>
          <w:tab w:val="left" w:pos="1148"/>
        </w:tabs>
        <w:spacing w:before="1" w:line="357" w:lineRule="auto"/>
      </w:pPr>
      <w:r>
        <w:rPr>
          <w:position w:val="2"/>
        </w:rPr>
        <w:t>Q</w:t>
      </w:r>
      <w:r>
        <w:rPr>
          <w:sz w:val="14"/>
        </w:rPr>
        <w:t>con</w:t>
      </w:r>
      <w:r>
        <w:rPr>
          <w:spacing w:val="-5"/>
          <w:sz w:val="14"/>
        </w:rPr>
        <w:t xml:space="preserve"> </w:t>
      </w:r>
      <w:proofErr w:type="spellStart"/>
      <w:r>
        <w:rPr>
          <w:sz w:val="14"/>
        </w:rPr>
        <w:t>NONimp</w:t>
      </w:r>
      <w:proofErr w:type="spellEnd"/>
      <w:r>
        <w:rPr>
          <w:spacing w:val="17"/>
          <w:sz w:val="14"/>
        </w:rPr>
        <w:t xml:space="preserve"> </w:t>
      </w:r>
      <w:r>
        <w:rPr>
          <w:position w:val="2"/>
        </w:rPr>
        <w:t>= 30% dell’energia immessa</w:t>
      </w:r>
      <w:r>
        <w:rPr>
          <w:spacing w:val="-1"/>
          <w:position w:val="2"/>
        </w:rPr>
        <w:t xml:space="preserve"> </w:t>
      </w:r>
      <w:r>
        <w:rPr>
          <w:position w:val="2"/>
        </w:rPr>
        <w:t>in</w:t>
      </w:r>
      <w:r>
        <w:rPr>
          <w:spacing w:val="-3"/>
          <w:position w:val="2"/>
        </w:rPr>
        <w:t xml:space="preserve"> </w:t>
      </w:r>
      <w:r>
        <w:rPr>
          <w:position w:val="2"/>
        </w:rPr>
        <w:t>rete</w:t>
      </w:r>
      <w:r>
        <w:rPr>
          <w:spacing w:val="-1"/>
          <w:position w:val="2"/>
        </w:rPr>
        <w:t xml:space="preserve"> </w:t>
      </w:r>
      <w:r>
        <w:rPr>
          <w:position w:val="2"/>
        </w:rPr>
        <w:t>dall’impianto FER</w:t>
      </w:r>
      <w:r>
        <w:rPr>
          <w:spacing w:val="-2"/>
          <w:position w:val="2"/>
        </w:rPr>
        <w:t xml:space="preserve"> </w:t>
      </w:r>
      <w:r>
        <w:rPr>
          <w:position w:val="2"/>
        </w:rPr>
        <w:t>e condivisa nella</w:t>
      </w:r>
      <w:r>
        <w:rPr>
          <w:spacing w:val="-4"/>
          <w:position w:val="2"/>
        </w:rPr>
        <w:t xml:space="preserve"> </w:t>
      </w:r>
      <w:r>
        <w:rPr>
          <w:position w:val="2"/>
        </w:rPr>
        <w:t xml:space="preserve">CER, </w:t>
      </w:r>
      <w:r>
        <w:t>i consumatori non imprese saranno i quarti ad essere remunerati fino al raggiungimento della percentuale stabilita e sulla base delle risorse disponibili</w:t>
      </w:r>
    </w:p>
    <w:p w14:paraId="786EE83F" w14:textId="77777777" w:rsidR="00CC26C5" w:rsidRDefault="00F94A91">
      <w:pPr>
        <w:pStyle w:val="Paragrafoelenco"/>
        <w:numPr>
          <w:ilvl w:val="0"/>
          <w:numId w:val="7"/>
        </w:numPr>
        <w:tabs>
          <w:tab w:val="left" w:pos="1148"/>
        </w:tabs>
        <w:spacing w:before="7" w:line="360" w:lineRule="auto"/>
        <w:ind w:right="134"/>
      </w:pPr>
      <w:r>
        <w:rPr>
          <w:position w:val="2"/>
        </w:rPr>
        <w:t>Q</w:t>
      </w:r>
      <w:r>
        <w:rPr>
          <w:sz w:val="14"/>
        </w:rPr>
        <w:t xml:space="preserve">fin </w:t>
      </w:r>
      <w:proofErr w:type="spellStart"/>
      <w:r>
        <w:rPr>
          <w:sz w:val="14"/>
        </w:rPr>
        <w:t>soc</w:t>
      </w:r>
      <w:proofErr w:type="spellEnd"/>
      <w:r>
        <w:rPr>
          <w:spacing w:val="40"/>
          <w:sz w:val="14"/>
        </w:rPr>
        <w:t xml:space="preserve"> </w:t>
      </w:r>
      <w:r>
        <w:rPr>
          <w:position w:val="2"/>
        </w:rPr>
        <w:t xml:space="preserve">= 15% dell’energia immessa in rete dall’impianto FER e condivisa nella CER, </w:t>
      </w:r>
      <w:r>
        <w:t>iniziative</w:t>
      </w:r>
      <w:r>
        <w:rPr>
          <w:spacing w:val="-9"/>
        </w:rPr>
        <w:t xml:space="preserve"> </w:t>
      </w:r>
      <w:r>
        <w:t>con</w:t>
      </w:r>
      <w:r>
        <w:rPr>
          <w:spacing w:val="-9"/>
        </w:rPr>
        <w:t xml:space="preserve"> </w:t>
      </w:r>
      <w:r>
        <w:t>finalità</w:t>
      </w:r>
      <w:r>
        <w:rPr>
          <w:spacing w:val="-11"/>
        </w:rPr>
        <w:t xml:space="preserve"> </w:t>
      </w:r>
      <w:r>
        <w:t>sociali</w:t>
      </w:r>
      <w:r>
        <w:rPr>
          <w:spacing w:val="-11"/>
        </w:rPr>
        <w:t xml:space="preserve"> </w:t>
      </w:r>
      <w:r>
        <w:t>saranno</w:t>
      </w:r>
      <w:r>
        <w:rPr>
          <w:spacing w:val="-9"/>
        </w:rPr>
        <w:t xml:space="preserve"> </w:t>
      </w:r>
      <w:r>
        <w:t>i</w:t>
      </w:r>
      <w:r>
        <w:rPr>
          <w:spacing w:val="-9"/>
        </w:rPr>
        <w:t xml:space="preserve"> </w:t>
      </w:r>
      <w:r>
        <w:t>quarti</w:t>
      </w:r>
      <w:r>
        <w:rPr>
          <w:spacing w:val="-11"/>
        </w:rPr>
        <w:t xml:space="preserve"> </w:t>
      </w:r>
      <w:r>
        <w:t>allo</w:t>
      </w:r>
      <w:r>
        <w:rPr>
          <w:spacing w:val="-9"/>
        </w:rPr>
        <w:t xml:space="preserve"> </w:t>
      </w:r>
      <w:r>
        <w:t>stesso</w:t>
      </w:r>
      <w:r>
        <w:rPr>
          <w:spacing w:val="-11"/>
        </w:rPr>
        <w:t xml:space="preserve"> </w:t>
      </w:r>
      <w:r>
        <w:t>livello</w:t>
      </w:r>
      <w:r>
        <w:rPr>
          <w:spacing w:val="-13"/>
        </w:rPr>
        <w:t xml:space="preserve"> </w:t>
      </w:r>
      <w:r>
        <w:t>dei</w:t>
      </w:r>
      <w:r>
        <w:rPr>
          <w:spacing w:val="-8"/>
        </w:rPr>
        <w:t xml:space="preserve"> </w:t>
      </w:r>
      <w:r>
        <w:t>consumatori</w:t>
      </w:r>
      <w:r>
        <w:rPr>
          <w:spacing w:val="-9"/>
        </w:rPr>
        <w:t xml:space="preserve"> </w:t>
      </w:r>
      <w:r>
        <w:t>imprese ad essere remunerati fino al raggiungimento della percentuale stabilita e sulla base delle risorse disponibili</w:t>
      </w:r>
    </w:p>
    <w:p w14:paraId="51D0AF0C" w14:textId="77777777" w:rsidR="00CC26C5" w:rsidRDefault="00F94A91">
      <w:pPr>
        <w:pStyle w:val="Corpotesto"/>
        <w:spacing w:line="360" w:lineRule="auto"/>
        <w:ind w:right="133" w:firstLine="0"/>
      </w:pPr>
      <w:r>
        <w:t>Nel caso in cui i ricavi vengano generati dall’energia condivisa di impianti FER realizzati con l’utilizzo</w:t>
      </w:r>
      <w:r>
        <w:rPr>
          <w:spacing w:val="-9"/>
        </w:rPr>
        <w:t xml:space="preserve"> </w:t>
      </w:r>
      <w:r>
        <w:t>di</w:t>
      </w:r>
      <w:r>
        <w:rPr>
          <w:spacing w:val="-9"/>
        </w:rPr>
        <w:t xml:space="preserve"> </w:t>
      </w:r>
      <w:r>
        <w:t>incentivo</w:t>
      </w:r>
      <w:r>
        <w:rPr>
          <w:spacing w:val="-11"/>
        </w:rPr>
        <w:t xml:space="preserve"> </w:t>
      </w:r>
      <w:r>
        <w:t>a</w:t>
      </w:r>
      <w:r>
        <w:rPr>
          <w:spacing w:val="-9"/>
        </w:rPr>
        <w:t xml:space="preserve"> </w:t>
      </w:r>
      <w:r>
        <w:t>fondo</w:t>
      </w:r>
      <w:r>
        <w:rPr>
          <w:spacing w:val="-9"/>
        </w:rPr>
        <w:t xml:space="preserve"> </w:t>
      </w:r>
      <w:r>
        <w:t>perduto</w:t>
      </w:r>
      <w:r>
        <w:rPr>
          <w:spacing w:val="-8"/>
        </w:rPr>
        <w:t xml:space="preserve"> </w:t>
      </w:r>
      <w:r>
        <w:t>essi</w:t>
      </w:r>
      <w:r>
        <w:rPr>
          <w:spacing w:val="-11"/>
        </w:rPr>
        <w:t xml:space="preserve"> </w:t>
      </w:r>
      <w:r>
        <w:t>verranno</w:t>
      </w:r>
      <w:r>
        <w:rPr>
          <w:spacing w:val="-11"/>
        </w:rPr>
        <w:t xml:space="preserve"> </w:t>
      </w:r>
      <w:r>
        <w:t>ripartiti</w:t>
      </w:r>
      <w:r>
        <w:rPr>
          <w:spacing w:val="-11"/>
        </w:rPr>
        <w:t xml:space="preserve"> </w:t>
      </w:r>
      <w:r>
        <w:t>secondo</w:t>
      </w:r>
      <w:r>
        <w:rPr>
          <w:spacing w:val="-9"/>
        </w:rPr>
        <w:t xml:space="preserve"> </w:t>
      </w:r>
      <w:r>
        <w:t>le</w:t>
      </w:r>
      <w:r>
        <w:rPr>
          <w:spacing w:val="-9"/>
        </w:rPr>
        <w:t xml:space="preserve"> </w:t>
      </w:r>
      <w:r>
        <w:t>percentuali</w:t>
      </w:r>
      <w:r>
        <w:rPr>
          <w:spacing w:val="-11"/>
        </w:rPr>
        <w:t xml:space="preserve"> </w:t>
      </w:r>
      <w:r>
        <w:t>e</w:t>
      </w:r>
      <w:r>
        <w:rPr>
          <w:spacing w:val="-9"/>
        </w:rPr>
        <w:t xml:space="preserve"> </w:t>
      </w:r>
      <w:r>
        <w:t>le</w:t>
      </w:r>
      <w:r>
        <w:rPr>
          <w:spacing w:val="-9"/>
        </w:rPr>
        <w:t xml:space="preserve"> </w:t>
      </w:r>
      <w:r>
        <w:t>priorità di seguito elencate:</w:t>
      </w:r>
    </w:p>
    <w:p w14:paraId="4DD84A6E" w14:textId="77777777" w:rsidR="00CC26C5" w:rsidRDefault="00F94A91">
      <w:pPr>
        <w:pStyle w:val="Paragrafoelenco"/>
        <w:numPr>
          <w:ilvl w:val="0"/>
          <w:numId w:val="7"/>
        </w:numPr>
        <w:tabs>
          <w:tab w:val="left" w:pos="1148"/>
        </w:tabs>
        <w:spacing w:line="357" w:lineRule="auto"/>
      </w:pPr>
      <w:r>
        <w:rPr>
          <w:position w:val="2"/>
        </w:rPr>
        <w:t>C</w:t>
      </w:r>
      <w:r>
        <w:rPr>
          <w:sz w:val="14"/>
        </w:rPr>
        <w:t>CER</w:t>
      </w:r>
      <w:r>
        <w:rPr>
          <w:spacing w:val="12"/>
          <w:sz w:val="14"/>
        </w:rPr>
        <w:t xml:space="preserve"> </w:t>
      </w:r>
      <w:r>
        <w:rPr>
          <w:position w:val="2"/>
        </w:rPr>
        <w:t>=</w:t>
      </w:r>
      <w:r>
        <w:rPr>
          <w:spacing w:val="-9"/>
          <w:position w:val="2"/>
        </w:rPr>
        <w:t xml:space="preserve"> </w:t>
      </w:r>
      <w:r>
        <w:rPr>
          <w:position w:val="2"/>
        </w:rPr>
        <w:t>parte</w:t>
      </w:r>
      <w:r>
        <w:rPr>
          <w:spacing w:val="-11"/>
          <w:position w:val="2"/>
        </w:rPr>
        <w:t xml:space="preserve"> </w:t>
      </w:r>
      <w:r>
        <w:rPr>
          <w:position w:val="2"/>
        </w:rPr>
        <w:t>dell’incentivo</w:t>
      </w:r>
      <w:r>
        <w:rPr>
          <w:spacing w:val="-7"/>
          <w:position w:val="2"/>
        </w:rPr>
        <w:t xml:space="preserve"> </w:t>
      </w:r>
      <w:r>
        <w:rPr>
          <w:position w:val="2"/>
        </w:rPr>
        <w:t>generato</w:t>
      </w:r>
      <w:r>
        <w:rPr>
          <w:spacing w:val="-9"/>
          <w:position w:val="2"/>
        </w:rPr>
        <w:t xml:space="preserve"> </w:t>
      </w:r>
      <w:r>
        <w:rPr>
          <w:position w:val="2"/>
        </w:rPr>
        <w:t>dal</w:t>
      </w:r>
      <w:r>
        <w:rPr>
          <w:spacing w:val="-11"/>
          <w:position w:val="2"/>
        </w:rPr>
        <w:t xml:space="preserve"> </w:t>
      </w:r>
      <w:r>
        <w:rPr>
          <w:position w:val="2"/>
        </w:rPr>
        <w:t>10%</w:t>
      </w:r>
      <w:r>
        <w:rPr>
          <w:spacing w:val="-9"/>
          <w:position w:val="2"/>
        </w:rPr>
        <w:t xml:space="preserve"> </w:t>
      </w:r>
      <w:r>
        <w:rPr>
          <w:position w:val="2"/>
        </w:rPr>
        <w:t>dell’energia</w:t>
      </w:r>
      <w:r>
        <w:rPr>
          <w:spacing w:val="-7"/>
          <w:position w:val="2"/>
        </w:rPr>
        <w:t xml:space="preserve"> </w:t>
      </w:r>
      <w:r>
        <w:rPr>
          <w:position w:val="2"/>
        </w:rPr>
        <w:t>immessa</w:t>
      </w:r>
      <w:r>
        <w:rPr>
          <w:spacing w:val="-9"/>
          <w:position w:val="2"/>
        </w:rPr>
        <w:t xml:space="preserve"> </w:t>
      </w:r>
      <w:r>
        <w:rPr>
          <w:position w:val="2"/>
        </w:rPr>
        <w:t>in</w:t>
      </w:r>
      <w:r>
        <w:rPr>
          <w:spacing w:val="-8"/>
          <w:position w:val="2"/>
        </w:rPr>
        <w:t xml:space="preserve"> </w:t>
      </w:r>
      <w:r>
        <w:rPr>
          <w:position w:val="2"/>
        </w:rPr>
        <w:t>rete</w:t>
      </w:r>
      <w:r>
        <w:rPr>
          <w:spacing w:val="-7"/>
          <w:position w:val="2"/>
        </w:rPr>
        <w:t xml:space="preserve"> </w:t>
      </w:r>
      <w:r>
        <w:rPr>
          <w:position w:val="2"/>
        </w:rPr>
        <w:t xml:space="preserve">dall’impianto </w:t>
      </w:r>
      <w:r>
        <w:t>FER</w:t>
      </w:r>
      <w:r>
        <w:rPr>
          <w:spacing w:val="-2"/>
        </w:rPr>
        <w:t xml:space="preserve"> </w:t>
      </w:r>
      <w:r>
        <w:t>e</w:t>
      </w:r>
      <w:r>
        <w:rPr>
          <w:spacing w:val="-4"/>
        </w:rPr>
        <w:t xml:space="preserve"> </w:t>
      </w:r>
      <w:r>
        <w:t>condivisa</w:t>
      </w:r>
      <w:r>
        <w:rPr>
          <w:spacing w:val="-2"/>
        </w:rPr>
        <w:t xml:space="preserve"> </w:t>
      </w:r>
      <w:r>
        <w:t>nella</w:t>
      </w:r>
      <w:r>
        <w:rPr>
          <w:spacing w:val="-4"/>
        </w:rPr>
        <w:t xml:space="preserve"> </w:t>
      </w:r>
      <w:r>
        <w:t>CER,</w:t>
      </w:r>
      <w:r>
        <w:rPr>
          <w:spacing w:val="-8"/>
        </w:rPr>
        <w:t xml:space="preserve"> </w:t>
      </w:r>
      <w:r>
        <w:t>questi</w:t>
      </w:r>
      <w:r>
        <w:rPr>
          <w:spacing w:val="-2"/>
        </w:rPr>
        <w:t xml:space="preserve"> </w:t>
      </w:r>
      <w:r>
        <w:t>costi</w:t>
      </w:r>
      <w:r>
        <w:rPr>
          <w:spacing w:val="-4"/>
        </w:rPr>
        <w:t xml:space="preserve"> </w:t>
      </w:r>
      <w:r>
        <w:t>saranno</w:t>
      </w:r>
      <w:r>
        <w:rPr>
          <w:spacing w:val="-4"/>
        </w:rPr>
        <w:t xml:space="preserve"> </w:t>
      </w:r>
      <w:r>
        <w:t>i</w:t>
      </w:r>
      <w:r>
        <w:rPr>
          <w:spacing w:val="-2"/>
        </w:rPr>
        <w:t xml:space="preserve"> </w:t>
      </w:r>
      <w:r>
        <w:t>primi</w:t>
      </w:r>
      <w:r>
        <w:rPr>
          <w:spacing w:val="-6"/>
        </w:rPr>
        <w:t xml:space="preserve"> </w:t>
      </w:r>
      <w:r>
        <w:t>ad</w:t>
      </w:r>
      <w:r>
        <w:rPr>
          <w:spacing w:val="-3"/>
        </w:rPr>
        <w:t xml:space="preserve"> </w:t>
      </w:r>
      <w:r>
        <w:t>essere</w:t>
      </w:r>
      <w:r>
        <w:rPr>
          <w:spacing w:val="-4"/>
        </w:rPr>
        <w:t xml:space="preserve"> </w:t>
      </w:r>
      <w:r>
        <w:t>remunerati</w:t>
      </w:r>
      <w:r>
        <w:rPr>
          <w:spacing w:val="-4"/>
        </w:rPr>
        <w:t xml:space="preserve"> </w:t>
      </w:r>
      <w:r>
        <w:t>grazie</w:t>
      </w:r>
      <w:r>
        <w:rPr>
          <w:spacing w:val="-2"/>
        </w:rPr>
        <w:t xml:space="preserve"> </w:t>
      </w:r>
      <w:r>
        <w:t>alla tariffa incentivante</w:t>
      </w:r>
    </w:p>
    <w:p w14:paraId="7DAC4D73" w14:textId="77777777" w:rsidR="00CC26C5" w:rsidRDefault="00F94A91">
      <w:pPr>
        <w:pStyle w:val="Paragrafoelenco"/>
        <w:numPr>
          <w:ilvl w:val="0"/>
          <w:numId w:val="7"/>
        </w:numPr>
        <w:tabs>
          <w:tab w:val="left" w:pos="1148"/>
        </w:tabs>
        <w:spacing w:before="6" w:line="357" w:lineRule="auto"/>
        <w:ind w:right="136"/>
      </w:pPr>
      <w:r>
        <w:rPr>
          <w:position w:val="2"/>
        </w:rPr>
        <w:t>Q</w:t>
      </w:r>
      <w:r>
        <w:rPr>
          <w:sz w:val="14"/>
        </w:rPr>
        <w:t>pro</w:t>
      </w:r>
      <w:r>
        <w:rPr>
          <w:spacing w:val="12"/>
          <w:sz w:val="14"/>
        </w:rPr>
        <w:t xml:space="preserve"> </w:t>
      </w:r>
      <w:r>
        <w:rPr>
          <w:position w:val="2"/>
        </w:rPr>
        <w:t>=</w:t>
      </w:r>
      <w:r>
        <w:rPr>
          <w:spacing w:val="-9"/>
          <w:position w:val="2"/>
        </w:rPr>
        <w:t xml:space="preserve"> </w:t>
      </w:r>
      <w:r>
        <w:rPr>
          <w:position w:val="2"/>
        </w:rPr>
        <w:t>parte</w:t>
      </w:r>
      <w:r>
        <w:rPr>
          <w:spacing w:val="-9"/>
          <w:position w:val="2"/>
        </w:rPr>
        <w:t xml:space="preserve"> </w:t>
      </w:r>
      <w:r>
        <w:rPr>
          <w:position w:val="2"/>
        </w:rPr>
        <w:t>dell’incentivo</w:t>
      </w:r>
      <w:r>
        <w:rPr>
          <w:spacing w:val="-11"/>
          <w:position w:val="2"/>
        </w:rPr>
        <w:t xml:space="preserve"> </w:t>
      </w:r>
      <w:r>
        <w:rPr>
          <w:position w:val="2"/>
        </w:rPr>
        <w:t>generato</w:t>
      </w:r>
      <w:r>
        <w:rPr>
          <w:spacing w:val="-7"/>
          <w:position w:val="2"/>
        </w:rPr>
        <w:t xml:space="preserve"> </w:t>
      </w:r>
      <w:r>
        <w:rPr>
          <w:position w:val="2"/>
        </w:rPr>
        <w:t>dal</w:t>
      </w:r>
      <w:r>
        <w:rPr>
          <w:spacing w:val="-11"/>
          <w:position w:val="2"/>
        </w:rPr>
        <w:t xml:space="preserve"> </w:t>
      </w:r>
      <w:r>
        <w:rPr>
          <w:position w:val="2"/>
        </w:rPr>
        <w:t>15%</w:t>
      </w:r>
      <w:r>
        <w:rPr>
          <w:spacing w:val="-7"/>
          <w:position w:val="2"/>
        </w:rPr>
        <w:t xml:space="preserve"> </w:t>
      </w:r>
      <w:r>
        <w:rPr>
          <w:position w:val="2"/>
        </w:rPr>
        <w:t>dell’energia</w:t>
      </w:r>
      <w:r>
        <w:rPr>
          <w:spacing w:val="-9"/>
          <w:position w:val="2"/>
        </w:rPr>
        <w:t xml:space="preserve"> </w:t>
      </w:r>
      <w:r>
        <w:rPr>
          <w:position w:val="2"/>
        </w:rPr>
        <w:t>immessa</w:t>
      </w:r>
      <w:r>
        <w:rPr>
          <w:spacing w:val="-11"/>
          <w:position w:val="2"/>
        </w:rPr>
        <w:t xml:space="preserve"> </w:t>
      </w:r>
      <w:r>
        <w:rPr>
          <w:position w:val="2"/>
        </w:rPr>
        <w:t>in</w:t>
      </w:r>
      <w:r>
        <w:rPr>
          <w:spacing w:val="-8"/>
          <w:position w:val="2"/>
        </w:rPr>
        <w:t xml:space="preserve"> </w:t>
      </w:r>
      <w:r>
        <w:rPr>
          <w:position w:val="2"/>
        </w:rPr>
        <w:t>rete</w:t>
      </w:r>
      <w:r>
        <w:rPr>
          <w:spacing w:val="-11"/>
          <w:position w:val="2"/>
        </w:rPr>
        <w:t xml:space="preserve"> </w:t>
      </w:r>
      <w:r>
        <w:rPr>
          <w:position w:val="2"/>
        </w:rPr>
        <w:t xml:space="preserve">dall’impianto </w:t>
      </w:r>
      <w:r>
        <w:t>FER e condivisa nella CER, i produttori saranno i secondi ad essere remunerati fino al raggiungimento della percentuale stabilita e sulla base delle risorse disponibili</w:t>
      </w:r>
    </w:p>
    <w:p w14:paraId="56243FC5" w14:textId="77777777" w:rsidR="00CC26C5" w:rsidRDefault="00F94A91">
      <w:pPr>
        <w:pStyle w:val="Paragrafoelenco"/>
        <w:numPr>
          <w:ilvl w:val="0"/>
          <w:numId w:val="7"/>
        </w:numPr>
        <w:tabs>
          <w:tab w:val="left" w:pos="1148"/>
        </w:tabs>
        <w:spacing w:before="9" w:line="357" w:lineRule="auto"/>
        <w:ind w:right="132"/>
      </w:pPr>
      <w:r>
        <w:rPr>
          <w:position w:val="2"/>
        </w:rPr>
        <w:t>Q</w:t>
      </w:r>
      <w:r>
        <w:rPr>
          <w:sz w:val="14"/>
        </w:rPr>
        <w:t xml:space="preserve">con </w:t>
      </w:r>
      <w:proofErr w:type="spellStart"/>
      <w:r>
        <w:rPr>
          <w:sz w:val="14"/>
        </w:rPr>
        <w:t>imp</w:t>
      </w:r>
      <w:proofErr w:type="spellEnd"/>
      <w:r>
        <w:rPr>
          <w:spacing w:val="40"/>
          <w:sz w:val="14"/>
        </w:rPr>
        <w:t xml:space="preserve"> </w:t>
      </w:r>
      <w:r>
        <w:rPr>
          <w:position w:val="2"/>
        </w:rPr>
        <w:t xml:space="preserve">= parte dell’incentivo generato dal 20% dell’energia immessa in rete </w:t>
      </w:r>
      <w:r>
        <w:t>dall’impianto</w:t>
      </w:r>
      <w:r>
        <w:rPr>
          <w:spacing w:val="-13"/>
        </w:rPr>
        <w:t xml:space="preserve"> </w:t>
      </w:r>
      <w:r>
        <w:t>FER</w:t>
      </w:r>
      <w:r>
        <w:rPr>
          <w:spacing w:val="-12"/>
        </w:rPr>
        <w:t xml:space="preserve"> </w:t>
      </w:r>
      <w:r>
        <w:t>e</w:t>
      </w:r>
      <w:r>
        <w:rPr>
          <w:spacing w:val="-13"/>
        </w:rPr>
        <w:t xml:space="preserve"> </w:t>
      </w:r>
      <w:r>
        <w:t>condivisa</w:t>
      </w:r>
      <w:r>
        <w:rPr>
          <w:spacing w:val="-12"/>
        </w:rPr>
        <w:t xml:space="preserve"> </w:t>
      </w:r>
      <w:r>
        <w:t>nella</w:t>
      </w:r>
      <w:r>
        <w:rPr>
          <w:spacing w:val="-13"/>
        </w:rPr>
        <w:t xml:space="preserve"> </w:t>
      </w:r>
      <w:r>
        <w:t>CER,</w:t>
      </w:r>
      <w:r>
        <w:rPr>
          <w:spacing w:val="-12"/>
        </w:rPr>
        <w:t xml:space="preserve"> </w:t>
      </w:r>
      <w:r>
        <w:t>i</w:t>
      </w:r>
      <w:r>
        <w:rPr>
          <w:spacing w:val="-13"/>
        </w:rPr>
        <w:t xml:space="preserve"> </w:t>
      </w:r>
      <w:r>
        <w:t>consumatori</w:t>
      </w:r>
      <w:r>
        <w:rPr>
          <w:spacing w:val="-12"/>
        </w:rPr>
        <w:t xml:space="preserve"> </w:t>
      </w:r>
      <w:r>
        <w:t>imprese</w:t>
      </w:r>
      <w:r>
        <w:rPr>
          <w:spacing w:val="-12"/>
        </w:rPr>
        <w:t xml:space="preserve"> </w:t>
      </w:r>
      <w:r>
        <w:t>saranno</w:t>
      </w:r>
      <w:r>
        <w:rPr>
          <w:spacing w:val="-13"/>
        </w:rPr>
        <w:t xml:space="preserve"> </w:t>
      </w:r>
      <w:r>
        <w:t>i</w:t>
      </w:r>
      <w:r>
        <w:rPr>
          <w:spacing w:val="-12"/>
        </w:rPr>
        <w:t xml:space="preserve"> </w:t>
      </w:r>
      <w:r>
        <w:t>terzi</w:t>
      </w:r>
      <w:r>
        <w:rPr>
          <w:spacing w:val="-13"/>
        </w:rPr>
        <w:t xml:space="preserve"> </w:t>
      </w:r>
      <w:r>
        <w:t>ad</w:t>
      </w:r>
      <w:r>
        <w:rPr>
          <w:spacing w:val="-12"/>
        </w:rPr>
        <w:t xml:space="preserve"> </w:t>
      </w:r>
      <w:r>
        <w:t>essere remunerati</w:t>
      </w:r>
      <w:r>
        <w:rPr>
          <w:spacing w:val="-6"/>
        </w:rPr>
        <w:t xml:space="preserve"> </w:t>
      </w:r>
      <w:r>
        <w:t>fino</w:t>
      </w:r>
      <w:r>
        <w:rPr>
          <w:spacing w:val="-4"/>
        </w:rPr>
        <w:t xml:space="preserve"> </w:t>
      </w:r>
      <w:r>
        <w:t>al</w:t>
      </w:r>
      <w:r>
        <w:rPr>
          <w:spacing w:val="-6"/>
        </w:rPr>
        <w:t xml:space="preserve"> </w:t>
      </w:r>
      <w:r>
        <w:t>raggiungimento</w:t>
      </w:r>
      <w:r>
        <w:rPr>
          <w:spacing w:val="-5"/>
        </w:rPr>
        <w:t xml:space="preserve"> </w:t>
      </w:r>
      <w:r>
        <w:t>della</w:t>
      </w:r>
      <w:r>
        <w:rPr>
          <w:spacing w:val="-4"/>
        </w:rPr>
        <w:t xml:space="preserve"> </w:t>
      </w:r>
      <w:r>
        <w:t>percentuale</w:t>
      </w:r>
      <w:r>
        <w:rPr>
          <w:spacing w:val="-4"/>
        </w:rPr>
        <w:t xml:space="preserve"> </w:t>
      </w:r>
      <w:r>
        <w:t>stabilita</w:t>
      </w:r>
      <w:r>
        <w:rPr>
          <w:spacing w:val="-6"/>
        </w:rPr>
        <w:t xml:space="preserve"> </w:t>
      </w:r>
      <w:r>
        <w:t>e</w:t>
      </w:r>
      <w:r>
        <w:rPr>
          <w:spacing w:val="-4"/>
        </w:rPr>
        <w:t xml:space="preserve"> </w:t>
      </w:r>
      <w:r>
        <w:t>sulla</w:t>
      </w:r>
      <w:r>
        <w:rPr>
          <w:spacing w:val="-4"/>
        </w:rPr>
        <w:t xml:space="preserve"> </w:t>
      </w:r>
      <w:r>
        <w:t>base</w:t>
      </w:r>
      <w:r>
        <w:rPr>
          <w:spacing w:val="-8"/>
        </w:rPr>
        <w:t xml:space="preserve"> </w:t>
      </w:r>
      <w:r>
        <w:t>delle</w:t>
      </w:r>
      <w:r>
        <w:rPr>
          <w:spacing w:val="-4"/>
        </w:rPr>
        <w:t xml:space="preserve"> </w:t>
      </w:r>
      <w:r>
        <w:t xml:space="preserve">risorse </w:t>
      </w:r>
      <w:r>
        <w:rPr>
          <w:spacing w:val="-2"/>
        </w:rPr>
        <w:t>disponibili</w:t>
      </w:r>
    </w:p>
    <w:p w14:paraId="47AF404F" w14:textId="77777777" w:rsidR="00CC26C5" w:rsidRDefault="00F94A91">
      <w:pPr>
        <w:pStyle w:val="Paragrafoelenco"/>
        <w:numPr>
          <w:ilvl w:val="0"/>
          <w:numId w:val="7"/>
        </w:numPr>
        <w:tabs>
          <w:tab w:val="left" w:pos="1148"/>
        </w:tabs>
        <w:spacing w:before="10" w:line="357" w:lineRule="auto"/>
      </w:pPr>
      <w:r>
        <w:rPr>
          <w:position w:val="2"/>
        </w:rPr>
        <w:t>Q</w:t>
      </w:r>
      <w:r>
        <w:rPr>
          <w:sz w:val="14"/>
        </w:rPr>
        <w:t>con</w:t>
      </w:r>
      <w:r>
        <w:rPr>
          <w:spacing w:val="-5"/>
          <w:sz w:val="14"/>
        </w:rPr>
        <w:t xml:space="preserve"> </w:t>
      </w:r>
      <w:proofErr w:type="spellStart"/>
      <w:r>
        <w:rPr>
          <w:sz w:val="14"/>
        </w:rPr>
        <w:t>NONimp</w:t>
      </w:r>
      <w:proofErr w:type="spellEnd"/>
      <w:r>
        <w:rPr>
          <w:spacing w:val="17"/>
          <w:sz w:val="14"/>
        </w:rPr>
        <w:t xml:space="preserve"> </w:t>
      </w:r>
      <w:r>
        <w:rPr>
          <w:position w:val="2"/>
        </w:rPr>
        <w:t>= 35% dell’energia immessa</w:t>
      </w:r>
      <w:r>
        <w:rPr>
          <w:spacing w:val="-1"/>
          <w:position w:val="2"/>
        </w:rPr>
        <w:t xml:space="preserve"> </w:t>
      </w:r>
      <w:r>
        <w:rPr>
          <w:position w:val="2"/>
        </w:rPr>
        <w:t>in</w:t>
      </w:r>
      <w:r>
        <w:rPr>
          <w:spacing w:val="-3"/>
          <w:position w:val="2"/>
        </w:rPr>
        <w:t xml:space="preserve"> </w:t>
      </w:r>
      <w:r>
        <w:rPr>
          <w:position w:val="2"/>
        </w:rPr>
        <w:t>rete</w:t>
      </w:r>
      <w:r>
        <w:rPr>
          <w:spacing w:val="-1"/>
          <w:position w:val="2"/>
        </w:rPr>
        <w:t xml:space="preserve"> </w:t>
      </w:r>
      <w:r>
        <w:rPr>
          <w:position w:val="2"/>
        </w:rPr>
        <w:t>dall’impianto FER</w:t>
      </w:r>
      <w:r>
        <w:rPr>
          <w:spacing w:val="-2"/>
          <w:position w:val="2"/>
        </w:rPr>
        <w:t xml:space="preserve"> </w:t>
      </w:r>
      <w:r>
        <w:rPr>
          <w:position w:val="2"/>
        </w:rPr>
        <w:t>e condivisa nella</w:t>
      </w:r>
      <w:r>
        <w:rPr>
          <w:spacing w:val="-4"/>
          <w:position w:val="2"/>
        </w:rPr>
        <w:t xml:space="preserve"> </w:t>
      </w:r>
      <w:r>
        <w:rPr>
          <w:position w:val="2"/>
        </w:rPr>
        <w:t xml:space="preserve">CER, </w:t>
      </w:r>
      <w:r>
        <w:t>i consumatori non imprese saranno i quarti ad essere remunerati fino al raggiungimento della percentuale stabilita e sulla base delle risorse disponibili</w:t>
      </w:r>
    </w:p>
    <w:p w14:paraId="2942E513" w14:textId="77777777" w:rsidR="00CC26C5" w:rsidRDefault="00F94A91">
      <w:pPr>
        <w:pStyle w:val="Paragrafoelenco"/>
        <w:numPr>
          <w:ilvl w:val="0"/>
          <w:numId w:val="7"/>
        </w:numPr>
        <w:tabs>
          <w:tab w:val="left" w:pos="1148"/>
        </w:tabs>
        <w:spacing w:before="6" w:line="355" w:lineRule="auto"/>
        <w:ind w:right="134"/>
      </w:pPr>
      <w:r>
        <w:rPr>
          <w:position w:val="2"/>
        </w:rPr>
        <w:t>Q</w:t>
      </w:r>
      <w:r>
        <w:rPr>
          <w:sz w:val="14"/>
        </w:rPr>
        <w:t xml:space="preserve">fin </w:t>
      </w:r>
      <w:proofErr w:type="spellStart"/>
      <w:r>
        <w:rPr>
          <w:sz w:val="14"/>
        </w:rPr>
        <w:t>soc</w:t>
      </w:r>
      <w:proofErr w:type="spellEnd"/>
      <w:r>
        <w:rPr>
          <w:spacing w:val="40"/>
          <w:sz w:val="14"/>
        </w:rPr>
        <w:t xml:space="preserve"> </w:t>
      </w:r>
      <w:r>
        <w:rPr>
          <w:position w:val="2"/>
        </w:rPr>
        <w:t xml:space="preserve">= 20% dell’energia immessa in rete dall’impianto FER e condivisa nella CER, </w:t>
      </w:r>
      <w:r>
        <w:t>iniziative</w:t>
      </w:r>
      <w:r>
        <w:rPr>
          <w:spacing w:val="-9"/>
        </w:rPr>
        <w:t xml:space="preserve"> </w:t>
      </w:r>
      <w:r>
        <w:t>con</w:t>
      </w:r>
      <w:r>
        <w:rPr>
          <w:spacing w:val="-9"/>
        </w:rPr>
        <w:t xml:space="preserve"> </w:t>
      </w:r>
      <w:r>
        <w:t>finalità</w:t>
      </w:r>
      <w:r>
        <w:rPr>
          <w:spacing w:val="-11"/>
        </w:rPr>
        <w:t xml:space="preserve"> </w:t>
      </w:r>
      <w:r>
        <w:t>sociali</w:t>
      </w:r>
      <w:r>
        <w:rPr>
          <w:spacing w:val="-11"/>
        </w:rPr>
        <w:t xml:space="preserve"> </w:t>
      </w:r>
      <w:r>
        <w:t>saranno</w:t>
      </w:r>
      <w:r>
        <w:rPr>
          <w:spacing w:val="-9"/>
        </w:rPr>
        <w:t xml:space="preserve"> </w:t>
      </w:r>
      <w:r>
        <w:t>i</w:t>
      </w:r>
      <w:r>
        <w:rPr>
          <w:spacing w:val="-9"/>
        </w:rPr>
        <w:t xml:space="preserve"> </w:t>
      </w:r>
      <w:r>
        <w:t>quarti</w:t>
      </w:r>
      <w:r>
        <w:rPr>
          <w:spacing w:val="-11"/>
        </w:rPr>
        <w:t xml:space="preserve"> </w:t>
      </w:r>
      <w:r>
        <w:t>allo</w:t>
      </w:r>
      <w:r>
        <w:rPr>
          <w:spacing w:val="-9"/>
        </w:rPr>
        <w:t xml:space="preserve"> </w:t>
      </w:r>
      <w:r>
        <w:t>stesso</w:t>
      </w:r>
      <w:r>
        <w:rPr>
          <w:spacing w:val="-11"/>
        </w:rPr>
        <w:t xml:space="preserve"> </w:t>
      </w:r>
      <w:r>
        <w:t>livello</w:t>
      </w:r>
      <w:r>
        <w:rPr>
          <w:spacing w:val="-13"/>
        </w:rPr>
        <w:t xml:space="preserve"> </w:t>
      </w:r>
      <w:r>
        <w:t>dei</w:t>
      </w:r>
      <w:r>
        <w:rPr>
          <w:spacing w:val="-8"/>
        </w:rPr>
        <w:t xml:space="preserve"> </w:t>
      </w:r>
      <w:r>
        <w:t>consumatori</w:t>
      </w:r>
      <w:r>
        <w:rPr>
          <w:spacing w:val="-9"/>
        </w:rPr>
        <w:t xml:space="preserve"> </w:t>
      </w:r>
      <w:r>
        <w:t>imprese</w:t>
      </w:r>
    </w:p>
    <w:p w14:paraId="065AE398" w14:textId="77777777" w:rsidR="00CC26C5" w:rsidRDefault="00CC26C5">
      <w:pPr>
        <w:pStyle w:val="Paragrafoelenco"/>
        <w:spacing w:line="355" w:lineRule="auto"/>
        <w:sectPr w:rsidR="00CC26C5">
          <w:pgSz w:w="11910" w:h="16840"/>
          <w:pgMar w:top="1460" w:right="1559" w:bottom="1200" w:left="1417" w:header="0" w:footer="1002" w:gutter="0"/>
          <w:cols w:space="720"/>
        </w:sectPr>
      </w:pPr>
    </w:p>
    <w:p w14:paraId="67DA01F4" w14:textId="77777777" w:rsidR="00CC26C5" w:rsidRDefault="00F94A91">
      <w:pPr>
        <w:pStyle w:val="Corpotesto"/>
        <w:spacing w:before="41" w:line="360" w:lineRule="auto"/>
        <w:ind w:left="1148" w:right="135" w:firstLine="0"/>
      </w:pPr>
      <w:r>
        <w:lastRenderedPageBreak/>
        <w:t>ad essere remunerati fino al raggiungimento della percentuale stabilita e sulla base delle risorse disponibili</w:t>
      </w:r>
    </w:p>
    <w:p w14:paraId="3189CF46" w14:textId="77777777" w:rsidR="00CC26C5" w:rsidRDefault="00F94A91">
      <w:pPr>
        <w:pStyle w:val="Paragrafoelenco"/>
        <w:numPr>
          <w:ilvl w:val="0"/>
          <w:numId w:val="9"/>
        </w:numPr>
        <w:tabs>
          <w:tab w:val="left" w:pos="428"/>
        </w:tabs>
        <w:spacing w:line="360" w:lineRule="auto"/>
        <w:ind w:right="134"/>
        <w:jc w:val="both"/>
        <w:rPr>
          <w:position w:val="2"/>
        </w:rPr>
      </w:pPr>
      <w:r>
        <w:rPr>
          <w:position w:val="2"/>
        </w:rPr>
        <w:t>La quota</w:t>
      </w:r>
      <w:r>
        <w:rPr>
          <w:spacing w:val="-1"/>
          <w:position w:val="2"/>
        </w:rPr>
        <w:t xml:space="preserve"> </w:t>
      </w:r>
      <w:r>
        <w:rPr>
          <w:position w:val="2"/>
        </w:rPr>
        <w:t>dei ricavi annuali</w:t>
      </w:r>
      <w:r>
        <w:rPr>
          <w:spacing w:val="-2"/>
          <w:position w:val="2"/>
        </w:rPr>
        <w:t xml:space="preserve"> </w:t>
      </w:r>
      <w:r>
        <w:rPr>
          <w:position w:val="2"/>
        </w:rPr>
        <w:t>che la CER potrà</w:t>
      </w:r>
      <w:r>
        <w:rPr>
          <w:spacing w:val="-1"/>
          <w:position w:val="2"/>
        </w:rPr>
        <w:t xml:space="preserve"> </w:t>
      </w:r>
      <w:r>
        <w:rPr>
          <w:position w:val="2"/>
        </w:rPr>
        <w:t>destinare</w:t>
      </w:r>
      <w:r>
        <w:rPr>
          <w:spacing w:val="-5"/>
          <w:position w:val="2"/>
        </w:rPr>
        <w:t xml:space="preserve"> </w:t>
      </w:r>
      <w:r>
        <w:rPr>
          <w:position w:val="2"/>
        </w:rPr>
        <w:t>agli associati consumatori imprese (Q</w:t>
      </w:r>
      <w:r>
        <w:rPr>
          <w:sz w:val="14"/>
        </w:rPr>
        <w:t>con</w:t>
      </w:r>
      <w:r>
        <w:rPr>
          <w:spacing w:val="40"/>
          <w:sz w:val="14"/>
        </w:rPr>
        <w:t xml:space="preserve"> </w:t>
      </w:r>
      <w:proofErr w:type="spellStart"/>
      <w:r>
        <w:rPr>
          <w:sz w:val="14"/>
        </w:rPr>
        <w:t>imp</w:t>
      </w:r>
      <w:proofErr w:type="spellEnd"/>
      <w:r>
        <w:rPr>
          <w:position w:val="2"/>
        </w:rPr>
        <w:t xml:space="preserve">) verranno ripartiti tra i vari Associati nella forma di Bonus Energia con cadenza annuale. Il </w:t>
      </w:r>
      <w:r>
        <w:t>valore massimo del Bonus Energia è determinato sulla base dei consumi di energia elettrica dei singoli consumatori secondo i massimali riportati nella tabella:</w:t>
      </w:r>
    </w:p>
    <w:tbl>
      <w:tblPr>
        <w:tblStyle w:val="TableNormal"/>
        <w:tblW w:w="0" w:type="auto"/>
        <w:tblInd w:w="1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2"/>
        <w:gridCol w:w="960"/>
      </w:tblGrid>
      <w:tr w:rsidR="00CC26C5" w14:paraId="7717CE16" w14:textId="77777777">
        <w:trPr>
          <w:trHeight w:val="271"/>
        </w:trPr>
        <w:tc>
          <w:tcPr>
            <w:tcW w:w="4112" w:type="dxa"/>
            <w:tcBorders>
              <w:bottom w:val="single" w:sz="12" w:space="0" w:color="000000"/>
              <w:right w:val="single" w:sz="12" w:space="0" w:color="000000"/>
            </w:tcBorders>
          </w:tcPr>
          <w:p w14:paraId="0EE17DE9" w14:textId="77777777" w:rsidR="00CC26C5" w:rsidRPr="00635EE4" w:rsidRDefault="00CC26C5">
            <w:pPr>
              <w:pStyle w:val="TableParagraph"/>
              <w:spacing w:before="0" w:line="240" w:lineRule="auto"/>
              <w:ind w:left="0"/>
              <w:rPr>
                <w:rFonts w:asciiTheme="minorHAnsi" w:hAnsiTheme="minorHAnsi" w:cstheme="minorHAnsi"/>
                <w:sz w:val="20"/>
              </w:rPr>
            </w:pPr>
          </w:p>
        </w:tc>
        <w:tc>
          <w:tcPr>
            <w:tcW w:w="960" w:type="dxa"/>
            <w:tcBorders>
              <w:left w:val="single" w:sz="12" w:space="0" w:color="000000"/>
              <w:bottom w:val="single" w:sz="12" w:space="0" w:color="000000"/>
              <w:right w:val="single" w:sz="12" w:space="0" w:color="000000"/>
            </w:tcBorders>
          </w:tcPr>
          <w:p w14:paraId="7BA80013" w14:textId="77777777" w:rsidR="00CC26C5" w:rsidRPr="00635EE4" w:rsidRDefault="00F94A91">
            <w:pPr>
              <w:pStyle w:val="TableParagraph"/>
              <w:spacing w:line="234" w:lineRule="exact"/>
              <w:ind w:right="12"/>
              <w:jc w:val="center"/>
              <w:rPr>
                <w:rFonts w:asciiTheme="minorHAnsi" w:hAnsiTheme="minorHAnsi" w:cstheme="minorHAnsi"/>
                <w:sz w:val="21"/>
              </w:rPr>
            </w:pPr>
            <w:r w:rsidRPr="00635EE4">
              <w:rPr>
                <w:rFonts w:asciiTheme="minorHAnsi" w:hAnsiTheme="minorHAnsi" w:cstheme="minorHAnsi"/>
                <w:spacing w:val="-5"/>
                <w:sz w:val="21"/>
              </w:rPr>
              <w:t>(€)</w:t>
            </w:r>
          </w:p>
        </w:tc>
      </w:tr>
      <w:tr w:rsidR="00CC26C5" w14:paraId="1BB36332" w14:textId="77777777">
        <w:trPr>
          <w:trHeight w:val="266"/>
        </w:trPr>
        <w:tc>
          <w:tcPr>
            <w:tcW w:w="4112" w:type="dxa"/>
            <w:tcBorders>
              <w:top w:val="single" w:sz="12" w:space="0" w:color="000000"/>
              <w:bottom w:val="single" w:sz="8" w:space="0" w:color="D4D4D4"/>
              <w:right w:val="single" w:sz="12" w:space="0" w:color="000000"/>
            </w:tcBorders>
          </w:tcPr>
          <w:p w14:paraId="674A257D" w14:textId="77777777" w:rsidR="00CC26C5" w:rsidRPr="00635EE4" w:rsidRDefault="00F94A91">
            <w:pPr>
              <w:pStyle w:val="TableParagraph"/>
              <w:spacing w:before="16"/>
              <w:ind w:left="46"/>
              <w:rPr>
                <w:rFonts w:asciiTheme="minorHAnsi" w:hAnsiTheme="minorHAnsi" w:cstheme="minorHAnsi"/>
                <w:sz w:val="21"/>
              </w:rPr>
            </w:pPr>
            <w:r w:rsidRPr="00635EE4">
              <w:rPr>
                <w:rFonts w:asciiTheme="minorHAnsi" w:hAnsiTheme="minorHAnsi" w:cstheme="minorHAnsi"/>
                <w:sz w:val="21"/>
              </w:rPr>
              <w:t>CONSUMO</w:t>
            </w:r>
            <w:r w:rsidRPr="00635EE4">
              <w:rPr>
                <w:rFonts w:asciiTheme="minorHAnsi" w:hAnsiTheme="minorHAnsi" w:cstheme="minorHAnsi"/>
                <w:spacing w:val="25"/>
                <w:sz w:val="21"/>
              </w:rPr>
              <w:t xml:space="preserve"> </w:t>
            </w:r>
            <w:r w:rsidRPr="00635EE4">
              <w:rPr>
                <w:rFonts w:asciiTheme="minorHAnsi" w:hAnsiTheme="minorHAnsi" w:cstheme="minorHAnsi"/>
                <w:sz w:val="21"/>
              </w:rPr>
              <w:t>IMPRESA</w:t>
            </w:r>
            <w:r w:rsidRPr="00635EE4">
              <w:rPr>
                <w:rFonts w:asciiTheme="minorHAnsi" w:hAnsiTheme="minorHAnsi" w:cstheme="minorHAnsi"/>
                <w:spacing w:val="9"/>
                <w:sz w:val="21"/>
              </w:rPr>
              <w:t xml:space="preserve"> </w:t>
            </w:r>
            <w:r w:rsidRPr="00635EE4">
              <w:rPr>
                <w:rFonts w:asciiTheme="minorHAnsi" w:hAnsiTheme="minorHAnsi" w:cstheme="minorHAnsi"/>
                <w:sz w:val="21"/>
              </w:rPr>
              <w:t>&lt;5000</w:t>
            </w:r>
            <w:r w:rsidRPr="00635EE4">
              <w:rPr>
                <w:rFonts w:asciiTheme="minorHAnsi" w:hAnsiTheme="minorHAnsi" w:cstheme="minorHAnsi"/>
                <w:spacing w:val="29"/>
                <w:sz w:val="21"/>
              </w:rPr>
              <w:t xml:space="preserve"> </w:t>
            </w:r>
            <w:r w:rsidRPr="00635EE4">
              <w:rPr>
                <w:rFonts w:asciiTheme="minorHAnsi" w:hAnsiTheme="minorHAnsi" w:cstheme="minorHAnsi"/>
                <w:spacing w:val="-2"/>
                <w:sz w:val="21"/>
              </w:rPr>
              <w:t>(kWh/y)</w:t>
            </w:r>
          </w:p>
        </w:tc>
        <w:tc>
          <w:tcPr>
            <w:tcW w:w="960" w:type="dxa"/>
            <w:tcBorders>
              <w:top w:val="single" w:sz="12" w:space="0" w:color="000000"/>
              <w:left w:val="single" w:sz="12" w:space="0" w:color="000000"/>
              <w:bottom w:val="single" w:sz="8" w:space="0" w:color="D4D4D4"/>
              <w:right w:val="single" w:sz="12" w:space="0" w:color="000000"/>
            </w:tcBorders>
          </w:tcPr>
          <w:p w14:paraId="228D2439" w14:textId="77777777" w:rsidR="00CC26C5" w:rsidRPr="00635EE4" w:rsidRDefault="00F94A91">
            <w:pPr>
              <w:pStyle w:val="TableParagraph"/>
              <w:spacing w:before="16"/>
              <w:ind w:right="11"/>
              <w:jc w:val="center"/>
              <w:rPr>
                <w:rFonts w:asciiTheme="minorHAnsi" w:hAnsiTheme="minorHAnsi" w:cstheme="minorHAnsi"/>
                <w:sz w:val="21"/>
              </w:rPr>
            </w:pPr>
            <w:r w:rsidRPr="00635EE4">
              <w:rPr>
                <w:rFonts w:asciiTheme="minorHAnsi" w:hAnsiTheme="minorHAnsi" w:cstheme="minorHAnsi"/>
                <w:spacing w:val="-5"/>
                <w:sz w:val="21"/>
              </w:rPr>
              <w:t>200</w:t>
            </w:r>
          </w:p>
        </w:tc>
      </w:tr>
      <w:tr w:rsidR="00CC26C5" w14:paraId="564AAC8C" w14:textId="77777777">
        <w:trPr>
          <w:trHeight w:val="269"/>
        </w:trPr>
        <w:tc>
          <w:tcPr>
            <w:tcW w:w="4112" w:type="dxa"/>
            <w:tcBorders>
              <w:top w:val="single" w:sz="8" w:space="0" w:color="D4D4D4"/>
              <w:bottom w:val="single" w:sz="6" w:space="0" w:color="D4D4D4"/>
              <w:right w:val="single" w:sz="12" w:space="0" w:color="000000"/>
            </w:tcBorders>
          </w:tcPr>
          <w:p w14:paraId="4BF12964" w14:textId="77777777" w:rsidR="00CC26C5" w:rsidRPr="00635EE4" w:rsidRDefault="00F94A91">
            <w:pPr>
              <w:pStyle w:val="TableParagraph"/>
              <w:spacing w:line="232" w:lineRule="exact"/>
              <w:ind w:left="46"/>
              <w:rPr>
                <w:rFonts w:asciiTheme="minorHAnsi" w:hAnsiTheme="minorHAnsi" w:cstheme="minorHAnsi"/>
                <w:sz w:val="21"/>
              </w:rPr>
            </w:pPr>
            <w:r w:rsidRPr="00635EE4">
              <w:rPr>
                <w:rFonts w:asciiTheme="minorHAnsi" w:hAnsiTheme="minorHAnsi" w:cstheme="minorHAnsi"/>
                <w:sz w:val="21"/>
              </w:rPr>
              <w:t>CONSUMO</w:t>
            </w:r>
            <w:r w:rsidRPr="00635EE4">
              <w:rPr>
                <w:rFonts w:asciiTheme="minorHAnsi" w:hAnsiTheme="minorHAnsi" w:cstheme="minorHAnsi"/>
                <w:spacing w:val="27"/>
                <w:sz w:val="21"/>
              </w:rPr>
              <w:t xml:space="preserve"> </w:t>
            </w:r>
            <w:r w:rsidRPr="00635EE4">
              <w:rPr>
                <w:rFonts w:asciiTheme="minorHAnsi" w:hAnsiTheme="minorHAnsi" w:cstheme="minorHAnsi"/>
                <w:sz w:val="21"/>
              </w:rPr>
              <w:t>IMPRESA</w:t>
            </w:r>
            <w:r w:rsidRPr="00635EE4">
              <w:rPr>
                <w:rFonts w:asciiTheme="minorHAnsi" w:hAnsiTheme="minorHAnsi" w:cstheme="minorHAnsi"/>
                <w:spacing w:val="10"/>
                <w:sz w:val="21"/>
              </w:rPr>
              <w:t xml:space="preserve"> </w:t>
            </w:r>
            <w:r w:rsidRPr="00635EE4">
              <w:rPr>
                <w:rFonts w:asciiTheme="minorHAnsi" w:hAnsiTheme="minorHAnsi" w:cstheme="minorHAnsi"/>
                <w:sz w:val="21"/>
              </w:rPr>
              <w:t>&lt;20000</w:t>
            </w:r>
            <w:r w:rsidRPr="00635EE4">
              <w:rPr>
                <w:rFonts w:asciiTheme="minorHAnsi" w:hAnsiTheme="minorHAnsi" w:cstheme="minorHAnsi"/>
                <w:spacing w:val="29"/>
                <w:sz w:val="21"/>
              </w:rPr>
              <w:t xml:space="preserve"> </w:t>
            </w:r>
            <w:r w:rsidRPr="00635EE4">
              <w:rPr>
                <w:rFonts w:asciiTheme="minorHAnsi" w:hAnsiTheme="minorHAnsi" w:cstheme="minorHAnsi"/>
                <w:spacing w:val="-2"/>
                <w:sz w:val="21"/>
              </w:rPr>
              <w:t>(kWh/y)</w:t>
            </w:r>
          </w:p>
        </w:tc>
        <w:tc>
          <w:tcPr>
            <w:tcW w:w="960" w:type="dxa"/>
            <w:tcBorders>
              <w:top w:val="single" w:sz="8" w:space="0" w:color="D4D4D4"/>
              <w:left w:val="single" w:sz="12" w:space="0" w:color="000000"/>
              <w:bottom w:val="single" w:sz="6" w:space="0" w:color="D4D4D4"/>
              <w:right w:val="single" w:sz="12" w:space="0" w:color="000000"/>
            </w:tcBorders>
          </w:tcPr>
          <w:p w14:paraId="7DCDABF4" w14:textId="77777777" w:rsidR="00CC26C5" w:rsidRPr="00635EE4" w:rsidRDefault="00F94A91">
            <w:pPr>
              <w:pStyle w:val="TableParagraph"/>
              <w:spacing w:line="232" w:lineRule="exact"/>
              <w:ind w:right="11"/>
              <w:jc w:val="center"/>
              <w:rPr>
                <w:rFonts w:asciiTheme="minorHAnsi" w:hAnsiTheme="minorHAnsi" w:cstheme="minorHAnsi"/>
                <w:sz w:val="21"/>
              </w:rPr>
            </w:pPr>
            <w:r w:rsidRPr="00635EE4">
              <w:rPr>
                <w:rFonts w:asciiTheme="minorHAnsi" w:hAnsiTheme="minorHAnsi" w:cstheme="minorHAnsi"/>
                <w:spacing w:val="-5"/>
                <w:sz w:val="21"/>
              </w:rPr>
              <w:t>400</w:t>
            </w:r>
          </w:p>
        </w:tc>
      </w:tr>
      <w:tr w:rsidR="00CC26C5" w14:paraId="4B340BCA" w14:textId="77777777">
        <w:trPr>
          <w:trHeight w:val="272"/>
        </w:trPr>
        <w:tc>
          <w:tcPr>
            <w:tcW w:w="4112" w:type="dxa"/>
            <w:tcBorders>
              <w:top w:val="single" w:sz="6" w:space="0" w:color="D4D4D4"/>
              <w:bottom w:val="single" w:sz="6" w:space="0" w:color="D4D4D4"/>
              <w:right w:val="single" w:sz="12" w:space="0" w:color="000000"/>
            </w:tcBorders>
          </w:tcPr>
          <w:p w14:paraId="09CA48E9" w14:textId="77777777" w:rsidR="00CC26C5" w:rsidRPr="00635EE4" w:rsidRDefault="00F94A91">
            <w:pPr>
              <w:pStyle w:val="TableParagraph"/>
              <w:spacing w:before="19" w:line="234" w:lineRule="exact"/>
              <w:ind w:left="46"/>
              <w:rPr>
                <w:rFonts w:asciiTheme="minorHAnsi" w:hAnsiTheme="minorHAnsi" w:cstheme="minorHAnsi"/>
                <w:sz w:val="21"/>
              </w:rPr>
            </w:pPr>
            <w:r w:rsidRPr="00635EE4">
              <w:rPr>
                <w:rFonts w:asciiTheme="minorHAnsi" w:hAnsiTheme="minorHAnsi" w:cstheme="minorHAnsi"/>
                <w:sz w:val="21"/>
              </w:rPr>
              <w:t>CONSUMO</w:t>
            </w:r>
            <w:r w:rsidRPr="00635EE4">
              <w:rPr>
                <w:rFonts w:asciiTheme="minorHAnsi" w:hAnsiTheme="minorHAnsi" w:cstheme="minorHAnsi"/>
                <w:spacing w:val="27"/>
                <w:sz w:val="21"/>
              </w:rPr>
              <w:t xml:space="preserve"> </w:t>
            </w:r>
            <w:r w:rsidRPr="00635EE4">
              <w:rPr>
                <w:rFonts w:asciiTheme="minorHAnsi" w:hAnsiTheme="minorHAnsi" w:cstheme="minorHAnsi"/>
                <w:sz w:val="21"/>
              </w:rPr>
              <w:t>IMPRESA</w:t>
            </w:r>
            <w:r w:rsidRPr="00635EE4">
              <w:rPr>
                <w:rFonts w:asciiTheme="minorHAnsi" w:hAnsiTheme="minorHAnsi" w:cstheme="minorHAnsi"/>
                <w:spacing w:val="10"/>
                <w:sz w:val="21"/>
              </w:rPr>
              <w:t xml:space="preserve"> </w:t>
            </w:r>
            <w:r w:rsidRPr="00635EE4">
              <w:rPr>
                <w:rFonts w:asciiTheme="minorHAnsi" w:hAnsiTheme="minorHAnsi" w:cstheme="minorHAnsi"/>
                <w:sz w:val="21"/>
              </w:rPr>
              <w:t>&lt;50000</w:t>
            </w:r>
            <w:r w:rsidRPr="00635EE4">
              <w:rPr>
                <w:rFonts w:asciiTheme="minorHAnsi" w:hAnsiTheme="minorHAnsi" w:cstheme="minorHAnsi"/>
                <w:spacing w:val="29"/>
                <w:sz w:val="21"/>
              </w:rPr>
              <w:t xml:space="preserve"> </w:t>
            </w:r>
            <w:r w:rsidRPr="00635EE4">
              <w:rPr>
                <w:rFonts w:asciiTheme="minorHAnsi" w:hAnsiTheme="minorHAnsi" w:cstheme="minorHAnsi"/>
                <w:spacing w:val="-2"/>
                <w:sz w:val="21"/>
              </w:rPr>
              <w:t>(kWh/y)</w:t>
            </w:r>
          </w:p>
        </w:tc>
        <w:tc>
          <w:tcPr>
            <w:tcW w:w="960" w:type="dxa"/>
            <w:tcBorders>
              <w:top w:val="single" w:sz="6" w:space="0" w:color="D4D4D4"/>
              <w:left w:val="single" w:sz="12" w:space="0" w:color="000000"/>
              <w:bottom w:val="single" w:sz="6" w:space="0" w:color="D4D4D4"/>
              <w:right w:val="single" w:sz="12" w:space="0" w:color="000000"/>
            </w:tcBorders>
          </w:tcPr>
          <w:p w14:paraId="305BC226" w14:textId="77777777" w:rsidR="00CC26C5" w:rsidRPr="00635EE4" w:rsidRDefault="00F94A91">
            <w:pPr>
              <w:pStyle w:val="TableParagraph"/>
              <w:spacing w:before="19" w:line="234" w:lineRule="exact"/>
              <w:ind w:right="11"/>
              <w:jc w:val="center"/>
              <w:rPr>
                <w:rFonts w:asciiTheme="minorHAnsi" w:hAnsiTheme="minorHAnsi" w:cstheme="minorHAnsi"/>
                <w:sz w:val="21"/>
              </w:rPr>
            </w:pPr>
            <w:r w:rsidRPr="00635EE4">
              <w:rPr>
                <w:rFonts w:asciiTheme="minorHAnsi" w:hAnsiTheme="minorHAnsi" w:cstheme="minorHAnsi"/>
                <w:spacing w:val="-5"/>
                <w:sz w:val="21"/>
              </w:rPr>
              <w:t>800</w:t>
            </w:r>
          </w:p>
        </w:tc>
      </w:tr>
      <w:tr w:rsidR="00CC26C5" w14:paraId="640AF073" w14:textId="77777777">
        <w:trPr>
          <w:trHeight w:val="270"/>
        </w:trPr>
        <w:tc>
          <w:tcPr>
            <w:tcW w:w="4112" w:type="dxa"/>
            <w:tcBorders>
              <w:top w:val="single" w:sz="6" w:space="0" w:color="D4D4D4"/>
              <w:bottom w:val="single" w:sz="8" w:space="0" w:color="D4D4D4"/>
              <w:right w:val="single" w:sz="12" w:space="0" w:color="000000"/>
            </w:tcBorders>
          </w:tcPr>
          <w:p w14:paraId="26B51203" w14:textId="77777777" w:rsidR="00CC26C5" w:rsidRPr="00635EE4" w:rsidRDefault="00F94A91">
            <w:pPr>
              <w:pStyle w:val="TableParagraph"/>
              <w:spacing w:before="19"/>
              <w:ind w:left="46"/>
              <w:rPr>
                <w:rFonts w:asciiTheme="minorHAnsi" w:hAnsiTheme="minorHAnsi" w:cstheme="minorHAnsi"/>
                <w:sz w:val="21"/>
              </w:rPr>
            </w:pPr>
            <w:r w:rsidRPr="00635EE4">
              <w:rPr>
                <w:rFonts w:asciiTheme="minorHAnsi" w:hAnsiTheme="minorHAnsi" w:cstheme="minorHAnsi"/>
                <w:sz w:val="21"/>
              </w:rPr>
              <w:t>CONSUMO</w:t>
            </w:r>
            <w:r w:rsidRPr="00635EE4">
              <w:rPr>
                <w:rFonts w:asciiTheme="minorHAnsi" w:hAnsiTheme="minorHAnsi" w:cstheme="minorHAnsi"/>
                <w:spacing w:val="28"/>
                <w:sz w:val="21"/>
              </w:rPr>
              <w:t xml:space="preserve"> </w:t>
            </w:r>
            <w:r w:rsidRPr="00635EE4">
              <w:rPr>
                <w:rFonts w:asciiTheme="minorHAnsi" w:hAnsiTheme="minorHAnsi" w:cstheme="minorHAnsi"/>
                <w:sz w:val="21"/>
              </w:rPr>
              <w:t>IMPRESA</w:t>
            </w:r>
            <w:r w:rsidRPr="00635EE4">
              <w:rPr>
                <w:rFonts w:asciiTheme="minorHAnsi" w:hAnsiTheme="minorHAnsi" w:cstheme="minorHAnsi"/>
                <w:spacing w:val="10"/>
                <w:sz w:val="21"/>
              </w:rPr>
              <w:t xml:space="preserve"> </w:t>
            </w:r>
            <w:r w:rsidRPr="00635EE4">
              <w:rPr>
                <w:rFonts w:asciiTheme="minorHAnsi" w:hAnsiTheme="minorHAnsi" w:cstheme="minorHAnsi"/>
                <w:sz w:val="21"/>
              </w:rPr>
              <w:t>&lt;100000</w:t>
            </w:r>
            <w:r w:rsidRPr="00635EE4">
              <w:rPr>
                <w:rFonts w:asciiTheme="minorHAnsi" w:hAnsiTheme="minorHAnsi" w:cstheme="minorHAnsi"/>
                <w:spacing w:val="30"/>
                <w:sz w:val="21"/>
              </w:rPr>
              <w:t xml:space="preserve"> </w:t>
            </w:r>
            <w:r w:rsidRPr="00635EE4">
              <w:rPr>
                <w:rFonts w:asciiTheme="minorHAnsi" w:hAnsiTheme="minorHAnsi" w:cstheme="minorHAnsi"/>
                <w:spacing w:val="-2"/>
                <w:sz w:val="21"/>
              </w:rPr>
              <w:t>(kWh/y)</w:t>
            </w:r>
          </w:p>
        </w:tc>
        <w:tc>
          <w:tcPr>
            <w:tcW w:w="960" w:type="dxa"/>
            <w:tcBorders>
              <w:top w:val="single" w:sz="6" w:space="0" w:color="D4D4D4"/>
              <w:left w:val="single" w:sz="12" w:space="0" w:color="000000"/>
              <w:bottom w:val="single" w:sz="8" w:space="0" w:color="D4D4D4"/>
              <w:right w:val="single" w:sz="12" w:space="0" w:color="000000"/>
            </w:tcBorders>
          </w:tcPr>
          <w:p w14:paraId="0B80B776" w14:textId="77777777" w:rsidR="00CC26C5" w:rsidRPr="00635EE4" w:rsidRDefault="00F94A91">
            <w:pPr>
              <w:pStyle w:val="TableParagraph"/>
              <w:spacing w:before="19"/>
              <w:jc w:val="center"/>
              <w:rPr>
                <w:rFonts w:asciiTheme="minorHAnsi" w:hAnsiTheme="minorHAnsi" w:cstheme="minorHAnsi"/>
                <w:sz w:val="21"/>
              </w:rPr>
            </w:pPr>
            <w:r w:rsidRPr="00635EE4">
              <w:rPr>
                <w:rFonts w:asciiTheme="minorHAnsi" w:hAnsiTheme="minorHAnsi" w:cstheme="minorHAnsi"/>
                <w:spacing w:val="-4"/>
                <w:sz w:val="21"/>
              </w:rPr>
              <w:t>1600</w:t>
            </w:r>
          </w:p>
        </w:tc>
      </w:tr>
      <w:tr w:rsidR="00CC26C5" w14:paraId="1FDC3207" w14:textId="77777777">
        <w:trPr>
          <w:trHeight w:val="270"/>
        </w:trPr>
        <w:tc>
          <w:tcPr>
            <w:tcW w:w="4112" w:type="dxa"/>
            <w:tcBorders>
              <w:top w:val="single" w:sz="8" w:space="0" w:color="D4D4D4"/>
              <w:bottom w:val="single" w:sz="12" w:space="0" w:color="000000"/>
              <w:right w:val="single" w:sz="12" w:space="0" w:color="000000"/>
            </w:tcBorders>
          </w:tcPr>
          <w:p w14:paraId="12B749AA" w14:textId="77777777" w:rsidR="00CC26C5" w:rsidRPr="00635EE4" w:rsidRDefault="00F94A91">
            <w:pPr>
              <w:pStyle w:val="TableParagraph"/>
              <w:spacing w:line="234" w:lineRule="exact"/>
              <w:ind w:left="46"/>
              <w:rPr>
                <w:rFonts w:asciiTheme="minorHAnsi" w:hAnsiTheme="minorHAnsi" w:cstheme="minorHAnsi"/>
                <w:sz w:val="21"/>
              </w:rPr>
            </w:pPr>
            <w:r w:rsidRPr="00635EE4">
              <w:rPr>
                <w:rFonts w:asciiTheme="minorHAnsi" w:hAnsiTheme="minorHAnsi" w:cstheme="minorHAnsi"/>
                <w:sz w:val="21"/>
              </w:rPr>
              <w:t>CONSUMO</w:t>
            </w:r>
            <w:r w:rsidRPr="00635EE4">
              <w:rPr>
                <w:rFonts w:asciiTheme="minorHAnsi" w:hAnsiTheme="minorHAnsi" w:cstheme="minorHAnsi"/>
                <w:spacing w:val="28"/>
                <w:sz w:val="21"/>
              </w:rPr>
              <w:t xml:space="preserve"> </w:t>
            </w:r>
            <w:r w:rsidRPr="00635EE4">
              <w:rPr>
                <w:rFonts w:asciiTheme="minorHAnsi" w:hAnsiTheme="minorHAnsi" w:cstheme="minorHAnsi"/>
                <w:sz w:val="21"/>
              </w:rPr>
              <w:t>IMPRESA</w:t>
            </w:r>
            <w:r w:rsidRPr="00635EE4">
              <w:rPr>
                <w:rFonts w:asciiTheme="minorHAnsi" w:hAnsiTheme="minorHAnsi" w:cstheme="minorHAnsi"/>
                <w:spacing w:val="10"/>
                <w:sz w:val="21"/>
              </w:rPr>
              <w:t xml:space="preserve"> </w:t>
            </w:r>
            <w:r w:rsidRPr="00635EE4">
              <w:rPr>
                <w:rFonts w:asciiTheme="minorHAnsi" w:hAnsiTheme="minorHAnsi" w:cstheme="minorHAnsi"/>
                <w:sz w:val="21"/>
              </w:rPr>
              <w:t>&gt;100000</w:t>
            </w:r>
            <w:r w:rsidRPr="00635EE4">
              <w:rPr>
                <w:rFonts w:asciiTheme="minorHAnsi" w:hAnsiTheme="minorHAnsi" w:cstheme="minorHAnsi"/>
                <w:spacing w:val="30"/>
                <w:sz w:val="21"/>
              </w:rPr>
              <w:t xml:space="preserve"> </w:t>
            </w:r>
            <w:r w:rsidRPr="00635EE4">
              <w:rPr>
                <w:rFonts w:asciiTheme="minorHAnsi" w:hAnsiTheme="minorHAnsi" w:cstheme="minorHAnsi"/>
                <w:spacing w:val="-2"/>
                <w:sz w:val="21"/>
              </w:rPr>
              <w:t>(kWh/y)</w:t>
            </w:r>
          </w:p>
        </w:tc>
        <w:tc>
          <w:tcPr>
            <w:tcW w:w="960" w:type="dxa"/>
            <w:tcBorders>
              <w:top w:val="single" w:sz="8" w:space="0" w:color="D4D4D4"/>
              <w:left w:val="single" w:sz="12" w:space="0" w:color="000000"/>
              <w:bottom w:val="single" w:sz="12" w:space="0" w:color="000000"/>
              <w:right w:val="single" w:sz="12" w:space="0" w:color="000000"/>
            </w:tcBorders>
          </w:tcPr>
          <w:p w14:paraId="1C91C917" w14:textId="77777777" w:rsidR="00CC26C5" w:rsidRPr="00635EE4" w:rsidRDefault="00F94A91">
            <w:pPr>
              <w:pStyle w:val="TableParagraph"/>
              <w:spacing w:line="234" w:lineRule="exact"/>
              <w:jc w:val="center"/>
              <w:rPr>
                <w:rFonts w:asciiTheme="minorHAnsi" w:hAnsiTheme="minorHAnsi" w:cstheme="minorHAnsi"/>
                <w:sz w:val="21"/>
              </w:rPr>
            </w:pPr>
            <w:r w:rsidRPr="00635EE4">
              <w:rPr>
                <w:rFonts w:asciiTheme="minorHAnsi" w:hAnsiTheme="minorHAnsi" w:cstheme="minorHAnsi"/>
                <w:spacing w:val="-4"/>
                <w:sz w:val="21"/>
              </w:rPr>
              <w:t>3200</w:t>
            </w:r>
          </w:p>
        </w:tc>
      </w:tr>
    </w:tbl>
    <w:p w14:paraId="5D77F2A2" w14:textId="77777777" w:rsidR="00CC26C5" w:rsidRDefault="00F94A91">
      <w:pPr>
        <w:pStyle w:val="Paragrafoelenco"/>
        <w:numPr>
          <w:ilvl w:val="0"/>
          <w:numId w:val="9"/>
        </w:numPr>
        <w:tabs>
          <w:tab w:val="left" w:pos="428"/>
        </w:tabs>
        <w:spacing w:before="142" w:line="357" w:lineRule="auto"/>
        <w:ind w:right="138"/>
      </w:pPr>
      <w:r>
        <w:t xml:space="preserve">La quota dei ricavi annuali che la CER potrà destinare agli associati consumatori non imprese </w:t>
      </w:r>
      <w:r>
        <w:rPr>
          <w:position w:val="2"/>
        </w:rPr>
        <w:t>(Q</w:t>
      </w:r>
      <w:r>
        <w:rPr>
          <w:sz w:val="14"/>
        </w:rPr>
        <w:t xml:space="preserve">con </w:t>
      </w:r>
      <w:proofErr w:type="spellStart"/>
      <w:r>
        <w:rPr>
          <w:sz w:val="14"/>
        </w:rPr>
        <w:t>NONimp</w:t>
      </w:r>
      <w:proofErr w:type="spellEnd"/>
      <w:r>
        <w:rPr>
          <w:position w:val="2"/>
        </w:rPr>
        <w:t>) verrà a sua volta ripartita tra:</w:t>
      </w:r>
    </w:p>
    <w:p w14:paraId="5DA4249D" w14:textId="77777777" w:rsidR="00CC26C5" w:rsidRDefault="00F94A91">
      <w:pPr>
        <w:pStyle w:val="Paragrafoelenco"/>
        <w:numPr>
          <w:ilvl w:val="0"/>
          <w:numId w:val="6"/>
        </w:numPr>
        <w:tabs>
          <w:tab w:val="left" w:pos="1441"/>
        </w:tabs>
        <w:spacing w:before="4" w:line="360" w:lineRule="auto"/>
        <w:ind w:right="138"/>
      </w:pPr>
      <w:r>
        <w:t>Consumatori</w:t>
      </w:r>
      <w:r>
        <w:rPr>
          <w:spacing w:val="40"/>
        </w:rPr>
        <w:t xml:space="preserve"> </w:t>
      </w:r>
      <w:r>
        <w:t>Altri</w:t>
      </w:r>
      <w:r>
        <w:rPr>
          <w:spacing w:val="38"/>
        </w:rPr>
        <w:t xml:space="preserve"> </w:t>
      </w:r>
      <w:r>
        <w:t>Enti</w:t>
      </w:r>
      <w:r>
        <w:rPr>
          <w:spacing w:val="38"/>
        </w:rPr>
        <w:t xml:space="preserve"> </w:t>
      </w:r>
      <w:r>
        <w:t>(es.</w:t>
      </w:r>
      <w:r>
        <w:rPr>
          <w:spacing w:val="38"/>
        </w:rPr>
        <w:t xml:space="preserve"> </w:t>
      </w:r>
      <w:r>
        <w:t>enti</w:t>
      </w:r>
      <w:r>
        <w:rPr>
          <w:spacing w:val="38"/>
        </w:rPr>
        <w:t xml:space="preserve"> </w:t>
      </w:r>
      <w:r>
        <w:t>del</w:t>
      </w:r>
      <w:r>
        <w:rPr>
          <w:spacing w:val="40"/>
        </w:rPr>
        <w:t xml:space="preserve"> </w:t>
      </w:r>
      <w:r>
        <w:t>terzo</w:t>
      </w:r>
      <w:r>
        <w:rPr>
          <w:spacing w:val="40"/>
        </w:rPr>
        <w:t xml:space="preserve"> </w:t>
      </w:r>
      <w:r>
        <w:t>settore,</w:t>
      </w:r>
      <w:r>
        <w:rPr>
          <w:spacing w:val="38"/>
        </w:rPr>
        <w:t xml:space="preserve"> </w:t>
      </w:r>
      <w:r>
        <w:t>enti</w:t>
      </w:r>
      <w:r>
        <w:rPr>
          <w:spacing w:val="38"/>
        </w:rPr>
        <w:t xml:space="preserve"> </w:t>
      </w:r>
      <w:r>
        <w:t>religiosi,</w:t>
      </w:r>
      <w:r>
        <w:rPr>
          <w:spacing w:val="38"/>
        </w:rPr>
        <w:t xml:space="preserve"> </w:t>
      </w:r>
      <w:r>
        <w:t>enti</w:t>
      </w:r>
      <w:r>
        <w:rPr>
          <w:spacing w:val="38"/>
        </w:rPr>
        <w:t xml:space="preserve"> </w:t>
      </w:r>
      <w:r>
        <w:t>di</w:t>
      </w:r>
      <w:r>
        <w:rPr>
          <w:spacing w:val="38"/>
        </w:rPr>
        <w:t xml:space="preserve"> </w:t>
      </w:r>
      <w:r>
        <w:t>ricerca, associazioni, ecc.)</w:t>
      </w:r>
    </w:p>
    <w:p w14:paraId="71BFBD03" w14:textId="3993B485" w:rsidR="00CC26C5" w:rsidRDefault="00F94A91" w:rsidP="00ED2232">
      <w:pPr>
        <w:pStyle w:val="Paragrafoelenco"/>
        <w:numPr>
          <w:ilvl w:val="0"/>
          <w:numId w:val="6"/>
        </w:numPr>
        <w:tabs>
          <w:tab w:val="left" w:pos="1439"/>
        </w:tabs>
        <w:ind w:left="1439" w:right="0" w:hanging="358"/>
      </w:pPr>
      <w:r>
        <w:t>Consumatori</w:t>
      </w:r>
      <w:r>
        <w:rPr>
          <w:spacing w:val="-6"/>
        </w:rPr>
        <w:t xml:space="preserve"> </w:t>
      </w:r>
      <w:r>
        <w:t>Residenziali</w:t>
      </w:r>
      <w:r>
        <w:rPr>
          <w:spacing w:val="-3"/>
        </w:rPr>
        <w:t xml:space="preserve"> </w:t>
      </w:r>
      <w:r>
        <w:t>(es.</w:t>
      </w:r>
      <w:r>
        <w:rPr>
          <w:spacing w:val="-5"/>
        </w:rPr>
        <w:t xml:space="preserve"> </w:t>
      </w:r>
      <w:r>
        <w:t>famiglie,</w:t>
      </w:r>
      <w:r>
        <w:rPr>
          <w:spacing w:val="-3"/>
        </w:rPr>
        <w:t xml:space="preserve"> </w:t>
      </w:r>
      <w:r>
        <w:rPr>
          <w:spacing w:val="-2"/>
        </w:rPr>
        <w:t>cittadini)</w:t>
      </w:r>
    </w:p>
    <w:p w14:paraId="63C31F4A" w14:textId="77777777" w:rsidR="00CC26C5" w:rsidRDefault="00CC26C5">
      <w:pPr>
        <w:pStyle w:val="Corpotesto"/>
        <w:spacing w:before="1"/>
        <w:ind w:left="0" w:firstLine="0"/>
        <w:jc w:val="left"/>
      </w:pPr>
    </w:p>
    <w:p w14:paraId="4F9435D2" w14:textId="77777777" w:rsidR="00CC26C5" w:rsidRDefault="00F94A91">
      <w:pPr>
        <w:pStyle w:val="Corpotesto"/>
        <w:spacing w:line="360" w:lineRule="auto"/>
        <w:ind w:left="450" w:right="135" w:firstLine="0"/>
      </w:pPr>
      <w:r>
        <w:t>Nel caso di consumatori Altri Enti i ricavi verranno ripartiti nella forma di Bonus Energia con cadenza</w:t>
      </w:r>
      <w:r>
        <w:rPr>
          <w:spacing w:val="-7"/>
        </w:rPr>
        <w:t xml:space="preserve"> </w:t>
      </w:r>
      <w:r>
        <w:t>annuale.</w:t>
      </w:r>
      <w:r>
        <w:rPr>
          <w:spacing w:val="-7"/>
        </w:rPr>
        <w:t xml:space="preserve"> </w:t>
      </w:r>
      <w:r>
        <w:t>Il</w:t>
      </w:r>
      <w:r>
        <w:rPr>
          <w:spacing w:val="-9"/>
        </w:rPr>
        <w:t xml:space="preserve"> </w:t>
      </w:r>
      <w:r>
        <w:t>valore</w:t>
      </w:r>
      <w:r>
        <w:rPr>
          <w:spacing w:val="-10"/>
        </w:rPr>
        <w:t xml:space="preserve"> </w:t>
      </w:r>
      <w:r>
        <w:t>massimo</w:t>
      </w:r>
      <w:r>
        <w:rPr>
          <w:spacing w:val="-7"/>
        </w:rPr>
        <w:t xml:space="preserve"> </w:t>
      </w:r>
      <w:r>
        <w:t>del</w:t>
      </w:r>
      <w:r>
        <w:rPr>
          <w:spacing w:val="-7"/>
        </w:rPr>
        <w:t xml:space="preserve"> </w:t>
      </w:r>
      <w:r>
        <w:t>Bonus</w:t>
      </w:r>
      <w:r>
        <w:rPr>
          <w:spacing w:val="-7"/>
        </w:rPr>
        <w:t xml:space="preserve"> </w:t>
      </w:r>
      <w:r>
        <w:t>Energia</w:t>
      </w:r>
      <w:r>
        <w:rPr>
          <w:spacing w:val="-7"/>
        </w:rPr>
        <w:t xml:space="preserve"> </w:t>
      </w:r>
      <w:r>
        <w:t>è</w:t>
      </w:r>
      <w:r>
        <w:rPr>
          <w:spacing w:val="-7"/>
        </w:rPr>
        <w:t xml:space="preserve"> </w:t>
      </w:r>
      <w:r>
        <w:t>determinato</w:t>
      </w:r>
      <w:r>
        <w:rPr>
          <w:spacing w:val="-10"/>
        </w:rPr>
        <w:t xml:space="preserve"> </w:t>
      </w:r>
      <w:r>
        <w:t>sulla</w:t>
      </w:r>
      <w:r>
        <w:rPr>
          <w:spacing w:val="-7"/>
        </w:rPr>
        <w:t xml:space="preserve"> </w:t>
      </w:r>
      <w:r>
        <w:t>base</w:t>
      </w:r>
      <w:r>
        <w:rPr>
          <w:spacing w:val="-9"/>
        </w:rPr>
        <w:t xml:space="preserve"> </w:t>
      </w:r>
      <w:r>
        <w:t>dei</w:t>
      </w:r>
      <w:r>
        <w:rPr>
          <w:spacing w:val="-7"/>
        </w:rPr>
        <w:t xml:space="preserve"> </w:t>
      </w:r>
      <w:r>
        <w:t>consumi</w:t>
      </w:r>
      <w:r>
        <w:rPr>
          <w:spacing w:val="-7"/>
        </w:rPr>
        <w:t xml:space="preserve"> </w:t>
      </w:r>
      <w:r>
        <w:t>di energia elettrica dei singoli consumatori secondo i massimali riportati nella tabella:</w:t>
      </w:r>
    </w:p>
    <w:tbl>
      <w:tblPr>
        <w:tblStyle w:val="TableNormal"/>
        <w:tblW w:w="0" w:type="auto"/>
        <w:tblInd w:w="1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0"/>
        <w:gridCol w:w="960"/>
      </w:tblGrid>
      <w:tr w:rsidR="00CC26C5" w14:paraId="564E8BE4" w14:textId="77777777">
        <w:trPr>
          <w:trHeight w:val="269"/>
        </w:trPr>
        <w:tc>
          <w:tcPr>
            <w:tcW w:w="4110" w:type="dxa"/>
            <w:tcBorders>
              <w:bottom w:val="single" w:sz="12" w:space="0" w:color="000000"/>
              <w:right w:val="single" w:sz="12" w:space="0" w:color="000000"/>
            </w:tcBorders>
          </w:tcPr>
          <w:p w14:paraId="03E18E43" w14:textId="77777777" w:rsidR="00CC26C5" w:rsidRPr="00635EE4" w:rsidRDefault="00CC26C5">
            <w:pPr>
              <w:pStyle w:val="TableParagraph"/>
              <w:spacing w:before="0" w:line="240" w:lineRule="auto"/>
              <w:ind w:left="0"/>
              <w:rPr>
                <w:rFonts w:asciiTheme="minorHAnsi" w:hAnsiTheme="minorHAnsi" w:cstheme="minorHAnsi"/>
                <w:sz w:val="18"/>
              </w:rPr>
            </w:pPr>
          </w:p>
        </w:tc>
        <w:tc>
          <w:tcPr>
            <w:tcW w:w="960" w:type="dxa"/>
            <w:tcBorders>
              <w:left w:val="single" w:sz="12" w:space="0" w:color="000000"/>
              <w:bottom w:val="single" w:sz="12" w:space="0" w:color="000000"/>
              <w:right w:val="single" w:sz="12" w:space="0" w:color="000000"/>
            </w:tcBorders>
          </w:tcPr>
          <w:p w14:paraId="7F1B5310" w14:textId="77777777" w:rsidR="00CC26C5" w:rsidRPr="00635EE4" w:rsidRDefault="00F94A91">
            <w:pPr>
              <w:pStyle w:val="TableParagraph"/>
              <w:spacing w:line="232" w:lineRule="exact"/>
              <w:ind w:right="12"/>
              <w:jc w:val="center"/>
              <w:rPr>
                <w:rFonts w:asciiTheme="minorHAnsi" w:hAnsiTheme="minorHAnsi" w:cstheme="minorHAnsi"/>
                <w:sz w:val="21"/>
              </w:rPr>
            </w:pPr>
            <w:r w:rsidRPr="00635EE4">
              <w:rPr>
                <w:rFonts w:asciiTheme="minorHAnsi" w:hAnsiTheme="minorHAnsi" w:cstheme="minorHAnsi"/>
                <w:spacing w:val="-5"/>
                <w:sz w:val="21"/>
              </w:rPr>
              <w:t>(€)</w:t>
            </w:r>
          </w:p>
        </w:tc>
      </w:tr>
      <w:tr w:rsidR="00CC26C5" w14:paraId="1CB469A4" w14:textId="77777777">
        <w:trPr>
          <w:trHeight w:val="266"/>
        </w:trPr>
        <w:tc>
          <w:tcPr>
            <w:tcW w:w="4110" w:type="dxa"/>
            <w:tcBorders>
              <w:top w:val="single" w:sz="12" w:space="0" w:color="000000"/>
              <w:bottom w:val="single" w:sz="8" w:space="0" w:color="D4D4D4"/>
              <w:right w:val="single" w:sz="12" w:space="0" w:color="000000"/>
            </w:tcBorders>
          </w:tcPr>
          <w:p w14:paraId="1E598611" w14:textId="77777777" w:rsidR="00CC26C5" w:rsidRPr="00635EE4" w:rsidRDefault="00F94A91">
            <w:pPr>
              <w:pStyle w:val="TableParagraph"/>
              <w:spacing w:before="15"/>
              <w:ind w:left="46"/>
              <w:rPr>
                <w:rFonts w:asciiTheme="minorHAnsi" w:hAnsiTheme="minorHAnsi" w:cstheme="minorHAnsi"/>
                <w:sz w:val="21"/>
              </w:rPr>
            </w:pPr>
            <w:r w:rsidRPr="00635EE4">
              <w:rPr>
                <w:rFonts w:asciiTheme="minorHAnsi" w:hAnsiTheme="minorHAnsi" w:cstheme="minorHAnsi"/>
                <w:sz w:val="21"/>
              </w:rPr>
              <w:t>CONSUMO</w:t>
            </w:r>
            <w:r w:rsidRPr="00635EE4">
              <w:rPr>
                <w:rFonts w:asciiTheme="minorHAnsi" w:hAnsiTheme="minorHAnsi" w:cstheme="minorHAnsi"/>
                <w:spacing w:val="22"/>
                <w:sz w:val="21"/>
              </w:rPr>
              <w:t xml:space="preserve"> </w:t>
            </w:r>
            <w:r w:rsidRPr="00635EE4">
              <w:rPr>
                <w:rFonts w:asciiTheme="minorHAnsi" w:hAnsiTheme="minorHAnsi" w:cstheme="minorHAnsi"/>
                <w:sz w:val="21"/>
              </w:rPr>
              <w:t>ENTE</w:t>
            </w:r>
            <w:r w:rsidRPr="00635EE4">
              <w:rPr>
                <w:rFonts w:asciiTheme="minorHAnsi" w:hAnsiTheme="minorHAnsi" w:cstheme="minorHAnsi"/>
                <w:spacing w:val="22"/>
                <w:sz w:val="21"/>
              </w:rPr>
              <w:t xml:space="preserve"> </w:t>
            </w:r>
            <w:r w:rsidRPr="00635EE4">
              <w:rPr>
                <w:rFonts w:asciiTheme="minorHAnsi" w:hAnsiTheme="minorHAnsi" w:cstheme="minorHAnsi"/>
                <w:sz w:val="21"/>
              </w:rPr>
              <w:t>&lt;5000</w:t>
            </w:r>
            <w:r w:rsidRPr="00635EE4">
              <w:rPr>
                <w:rFonts w:asciiTheme="minorHAnsi" w:hAnsiTheme="minorHAnsi" w:cstheme="minorHAnsi"/>
                <w:spacing w:val="22"/>
                <w:sz w:val="21"/>
              </w:rPr>
              <w:t xml:space="preserve"> </w:t>
            </w:r>
            <w:r w:rsidRPr="00635EE4">
              <w:rPr>
                <w:rFonts w:asciiTheme="minorHAnsi" w:hAnsiTheme="minorHAnsi" w:cstheme="minorHAnsi"/>
                <w:spacing w:val="-2"/>
                <w:sz w:val="21"/>
              </w:rPr>
              <w:t>(kWh/y)</w:t>
            </w:r>
          </w:p>
        </w:tc>
        <w:tc>
          <w:tcPr>
            <w:tcW w:w="960" w:type="dxa"/>
            <w:tcBorders>
              <w:top w:val="single" w:sz="12" w:space="0" w:color="000000"/>
              <w:left w:val="single" w:sz="12" w:space="0" w:color="000000"/>
              <w:bottom w:val="single" w:sz="8" w:space="0" w:color="D4D4D4"/>
              <w:right w:val="single" w:sz="12" w:space="0" w:color="000000"/>
            </w:tcBorders>
          </w:tcPr>
          <w:p w14:paraId="6B7904A7" w14:textId="77777777" w:rsidR="00CC26C5" w:rsidRPr="00635EE4" w:rsidRDefault="00F94A91">
            <w:pPr>
              <w:pStyle w:val="TableParagraph"/>
              <w:spacing w:before="15"/>
              <w:ind w:right="13"/>
              <w:jc w:val="center"/>
              <w:rPr>
                <w:rFonts w:asciiTheme="minorHAnsi" w:hAnsiTheme="minorHAnsi" w:cstheme="minorHAnsi"/>
                <w:sz w:val="21"/>
              </w:rPr>
            </w:pPr>
            <w:r w:rsidRPr="00635EE4">
              <w:rPr>
                <w:rFonts w:asciiTheme="minorHAnsi" w:hAnsiTheme="minorHAnsi" w:cstheme="minorHAnsi"/>
                <w:spacing w:val="-5"/>
                <w:sz w:val="21"/>
              </w:rPr>
              <w:t>100</w:t>
            </w:r>
          </w:p>
        </w:tc>
      </w:tr>
      <w:tr w:rsidR="00CC26C5" w14:paraId="17353536" w14:textId="77777777">
        <w:trPr>
          <w:trHeight w:val="266"/>
        </w:trPr>
        <w:tc>
          <w:tcPr>
            <w:tcW w:w="4110" w:type="dxa"/>
            <w:tcBorders>
              <w:top w:val="single" w:sz="8" w:space="0" w:color="D4D4D4"/>
              <w:bottom w:val="single" w:sz="8" w:space="0" w:color="D4D4D4"/>
              <w:right w:val="single" w:sz="12" w:space="0" w:color="000000"/>
            </w:tcBorders>
          </w:tcPr>
          <w:p w14:paraId="50456C81" w14:textId="77777777" w:rsidR="00CC26C5" w:rsidRPr="00635EE4" w:rsidRDefault="00F94A91">
            <w:pPr>
              <w:pStyle w:val="TableParagraph"/>
              <w:spacing w:line="229" w:lineRule="exact"/>
              <w:ind w:left="46"/>
              <w:rPr>
                <w:rFonts w:asciiTheme="minorHAnsi" w:hAnsiTheme="minorHAnsi" w:cstheme="minorHAnsi"/>
                <w:sz w:val="21"/>
              </w:rPr>
            </w:pPr>
            <w:r w:rsidRPr="00635EE4">
              <w:rPr>
                <w:rFonts w:asciiTheme="minorHAnsi" w:hAnsiTheme="minorHAnsi" w:cstheme="minorHAnsi"/>
                <w:sz w:val="21"/>
              </w:rPr>
              <w:t>CONSUMO</w:t>
            </w:r>
            <w:r w:rsidRPr="00635EE4">
              <w:rPr>
                <w:rFonts w:asciiTheme="minorHAnsi" w:hAnsiTheme="minorHAnsi" w:cstheme="minorHAnsi"/>
                <w:spacing w:val="22"/>
                <w:sz w:val="21"/>
              </w:rPr>
              <w:t xml:space="preserve"> </w:t>
            </w:r>
            <w:r w:rsidRPr="00635EE4">
              <w:rPr>
                <w:rFonts w:asciiTheme="minorHAnsi" w:hAnsiTheme="minorHAnsi" w:cstheme="minorHAnsi"/>
                <w:sz w:val="21"/>
              </w:rPr>
              <w:t>ENTE</w:t>
            </w:r>
            <w:r w:rsidRPr="00635EE4">
              <w:rPr>
                <w:rFonts w:asciiTheme="minorHAnsi" w:hAnsiTheme="minorHAnsi" w:cstheme="minorHAnsi"/>
                <w:spacing w:val="23"/>
                <w:sz w:val="21"/>
              </w:rPr>
              <w:t xml:space="preserve"> </w:t>
            </w:r>
            <w:r w:rsidRPr="00635EE4">
              <w:rPr>
                <w:rFonts w:asciiTheme="minorHAnsi" w:hAnsiTheme="minorHAnsi" w:cstheme="minorHAnsi"/>
                <w:sz w:val="21"/>
              </w:rPr>
              <w:t>&lt;20000</w:t>
            </w:r>
            <w:r w:rsidRPr="00635EE4">
              <w:rPr>
                <w:rFonts w:asciiTheme="minorHAnsi" w:hAnsiTheme="minorHAnsi" w:cstheme="minorHAnsi"/>
                <w:spacing w:val="23"/>
                <w:sz w:val="21"/>
              </w:rPr>
              <w:t xml:space="preserve"> </w:t>
            </w:r>
            <w:r w:rsidRPr="00635EE4">
              <w:rPr>
                <w:rFonts w:asciiTheme="minorHAnsi" w:hAnsiTheme="minorHAnsi" w:cstheme="minorHAnsi"/>
                <w:spacing w:val="-2"/>
                <w:sz w:val="21"/>
              </w:rPr>
              <w:t>(kWh/y)</w:t>
            </w:r>
          </w:p>
        </w:tc>
        <w:tc>
          <w:tcPr>
            <w:tcW w:w="960" w:type="dxa"/>
            <w:tcBorders>
              <w:top w:val="single" w:sz="8" w:space="0" w:color="D4D4D4"/>
              <w:left w:val="single" w:sz="12" w:space="0" w:color="000000"/>
              <w:bottom w:val="single" w:sz="8" w:space="0" w:color="D4D4D4"/>
              <w:right w:val="single" w:sz="12" w:space="0" w:color="000000"/>
            </w:tcBorders>
          </w:tcPr>
          <w:p w14:paraId="126065FC" w14:textId="77777777" w:rsidR="00CC26C5" w:rsidRPr="00635EE4" w:rsidRDefault="00F94A91">
            <w:pPr>
              <w:pStyle w:val="TableParagraph"/>
              <w:spacing w:line="229" w:lineRule="exact"/>
              <w:ind w:right="13"/>
              <w:jc w:val="center"/>
              <w:rPr>
                <w:rFonts w:asciiTheme="minorHAnsi" w:hAnsiTheme="minorHAnsi" w:cstheme="minorHAnsi"/>
                <w:sz w:val="21"/>
              </w:rPr>
            </w:pPr>
            <w:r w:rsidRPr="00635EE4">
              <w:rPr>
                <w:rFonts w:asciiTheme="minorHAnsi" w:hAnsiTheme="minorHAnsi" w:cstheme="minorHAnsi"/>
                <w:spacing w:val="-5"/>
                <w:sz w:val="21"/>
              </w:rPr>
              <w:t>150</w:t>
            </w:r>
          </w:p>
        </w:tc>
      </w:tr>
      <w:tr w:rsidR="00CC26C5" w14:paraId="5AE4D77A" w14:textId="77777777">
        <w:trPr>
          <w:trHeight w:val="268"/>
        </w:trPr>
        <w:tc>
          <w:tcPr>
            <w:tcW w:w="4110" w:type="dxa"/>
            <w:tcBorders>
              <w:top w:val="single" w:sz="8" w:space="0" w:color="D4D4D4"/>
              <w:bottom w:val="single" w:sz="6" w:space="0" w:color="D4D4D4"/>
              <w:right w:val="single" w:sz="12" w:space="0" w:color="000000"/>
            </w:tcBorders>
          </w:tcPr>
          <w:p w14:paraId="6F472916" w14:textId="77777777" w:rsidR="00CC26C5" w:rsidRPr="00635EE4" w:rsidRDefault="00F94A91">
            <w:pPr>
              <w:pStyle w:val="TableParagraph"/>
              <w:spacing w:before="16" w:line="232" w:lineRule="exact"/>
              <w:ind w:left="46"/>
              <w:rPr>
                <w:rFonts w:asciiTheme="minorHAnsi" w:hAnsiTheme="minorHAnsi" w:cstheme="minorHAnsi"/>
                <w:sz w:val="21"/>
              </w:rPr>
            </w:pPr>
            <w:r w:rsidRPr="00635EE4">
              <w:rPr>
                <w:rFonts w:asciiTheme="minorHAnsi" w:hAnsiTheme="minorHAnsi" w:cstheme="minorHAnsi"/>
                <w:sz w:val="21"/>
              </w:rPr>
              <w:t>CONSUMO</w:t>
            </w:r>
            <w:r w:rsidRPr="00635EE4">
              <w:rPr>
                <w:rFonts w:asciiTheme="minorHAnsi" w:hAnsiTheme="minorHAnsi" w:cstheme="minorHAnsi"/>
                <w:spacing w:val="22"/>
                <w:sz w:val="21"/>
              </w:rPr>
              <w:t xml:space="preserve"> </w:t>
            </w:r>
            <w:r w:rsidRPr="00635EE4">
              <w:rPr>
                <w:rFonts w:asciiTheme="minorHAnsi" w:hAnsiTheme="minorHAnsi" w:cstheme="minorHAnsi"/>
                <w:sz w:val="21"/>
              </w:rPr>
              <w:t>ENTE</w:t>
            </w:r>
            <w:r w:rsidRPr="00635EE4">
              <w:rPr>
                <w:rFonts w:asciiTheme="minorHAnsi" w:hAnsiTheme="minorHAnsi" w:cstheme="minorHAnsi"/>
                <w:spacing w:val="23"/>
                <w:sz w:val="21"/>
              </w:rPr>
              <w:t xml:space="preserve"> </w:t>
            </w:r>
            <w:r w:rsidRPr="00635EE4">
              <w:rPr>
                <w:rFonts w:asciiTheme="minorHAnsi" w:hAnsiTheme="minorHAnsi" w:cstheme="minorHAnsi"/>
                <w:sz w:val="21"/>
              </w:rPr>
              <w:t>&lt;50000</w:t>
            </w:r>
            <w:r w:rsidRPr="00635EE4">
              <w:rPr>
                <w:rFonts w:asciiTheme="minorHAnsi" w:hAnsiTheme="minorHAnsi" w:cstheme="minorHAnsi"/>
                <w:spacing w:val="23"/>
                <w:sz w:val="21"/>
              </w:rPr>
              <w:t xml:space="preserve"> </w:t>
            </w:r>
            <w:r w:rsidRPr="00635EE4">
              <w:rPr>
                <w:rFonts w:asciiTheme="minorHAnsi" w:hAnsiTheme="minorHAnsi" w:cstheme="minorHAnsi"/>
                <w:spacing w:val="-2"/>
                <w:sz w:val="21"/>
              </w:rPr>
              <w:t>(kWh/y)</w:t>
            </w:r>
          </w:p>
        </w:tc>
        <w:tc>
          <w:tcPr>
            <w:tcW w:w="960" w:type="dxa"/>
            <w:tcBorders>
              <w:top w:val="single" w:sz="8" w:space="0" w:color="D4D4D4"/>
              <w:left w:val="single" w:sz="12" w:space="0" w:color="000000"/>
              <w:bottom w:val="single" w:sz="6" w:space="0" w:color="D4D4D4"/>
              <w:right w:val="single" w:sz="12" w:space="0" w:color="000000"/>
            </w:tcBorders>
          </w:tcPr>
          <w:p w14:paraId="18003458" w14:textId="77777777" w:rsidR="00CC26C5" w:rsidRPr="00635EE4" w:rsidRDefault="00F94A91">
            <w:pPr>
              <w:pStyle w:val="TableParagraph"/>
              <w:spacing w:before="16" w:line="232" w:lineRule="exact"/>
              <w:ind w:right="13"/>
              <w:jc w:val="center"/>
              <w:rPr>
                <w:rFonts w:asciiTheme="minorHAnsi" w:hAnsiTheme="minorHAnsi" w:cstheme="minorHAnsi"/>
                <w:sz w:val="21"/>
              </w:rPr>
            </w:pPr>
            <w:r w:rsidRPr="00635EE4">
              <w:rPr>
                <w:rFonts w:asciiTheme="minorHAnsi" w:hAnsiTheme="minorHAnsi" w:cstheme="minorHAnsi"/>
                <w:spacing w:val="-5"/>
                <w:sz w:val="21"/>
              </w:rPr>
              <w:t>300</w:t>
            </w:r>
          </w:p>
        </w:tc>
      </w:tr>
      <w:tr w:rsidR="00CC26C5" w14:paraId="55373C38" w14:textId="77777777">
        <w:trPr>
          <w:trHeight w:val="269"/>
        </w:trPr>
        <w:tc>
          <w:tcPr>
            <w:tcW w:w="4110" w:type="dxa"/>
            <w:tcBorders>
              <w:top w:val="single" w:sz="6" w:space="0" w:color="D4D4D4"/>
              <w:bottom w:val="single" w:sz="8" w:space="0" w:color="D4D4D4"/>
              <w:right w:val="single" w:sz="12" w:space="0" w:color="000000"/>
            </w:tcBorders>
          </w:tcPr>
          <w:p w14:paraId="182B566A" w14:textId="77777777" w:rsidR="00CC26C5" w:rsidRPr="00635EE4" w:rsidRDefault="00F94A91">
            <w:pPr>
              <w:pStyle w:val="TableParagraph"/>
              <w:spacing w:before="18"/>
              <w:ind w:left="46"/>
              <w:rPr>
                <w:rFonts w:asciiTheme="minorHAnsi" w:hAnsiTheme="minorHAnsi" w:cstheme="minorHAnsi"/>
                <w:sz w:val="21"/>
              </w:rPr>
            </w:pPr>
            <w:r w:rsidRPr="00635EE4">
              <w:rPr>
                <w:rFonts w:asciiTheme="minorHAnsi" w:hAnsiTheme="minorHAnsi" w:cstheme="minorHAnsi"/>
                <w:sz w:val="21"/>
              </w:rPr>
              <w:t>CONSUMO</w:t>
            </w:r>
            <w:r w:rsidRPr="00635EE4">
              <w:rPr>
                <w:rFonts w:asciiTheme="minorHAnsi" w:hAnsiTheme="minorHAnsi" w:cstheme="minorHAnsi"/>
                <w:spacing w:val="23"/>
                <w:sz w:val="21"/>
              </w:rPr>
              <w:t xml:space="preserve"> </w:t>
            </w:r>
            <w:r w:rsidRPr="00635EE4">
              <w:rPr>
                <w:rFonts w:asciiTheme="minorHAnsi" w:hAnsiTheme="minorHAnsi" w:cstheme="minorHAnsi"/>
                <w:sz w:val="21"/>
              </w:rPr>
              <w:t>ENTE</w:t>
            </w:r>
            <w:r w:rsidRPr="00635EE4">
              <w:rPr>
                <w:rFonts w:asciiTheme="minorHAnsi" w:hAnsiTheme="minorHAnsi" w:cstheme="minorHAnsi"/>
                <w:spacing w:val="24"/>
                <w:sz w:val="21"/>
              </w:rPr>
              <w:t xml:space="preserve"> </w:t>
            </w:r>
            <w:r w:rsidRPr="00635EE4">
              <w:rPr>
                <w:rFonts w:asciiTheme="minorHAnsi" w:hAnsiTheme="minorHAnsi" w:cstheme="minorHAnsi"/>
                <w:sz w:val="21"/>
              </w:rPr>
              <w:t>&lt;100000</w:t>
            </w:r>
            <w:r w:rsidRPr="00635EE4">
              <w:rPr>
                <w:rFonts w:asciiTheme="minorHAnsi" w:hAnsiTheme="minorHAnsi" w:cstheme="minorHAnsi"/>
                <w:spacing w:val="23"/>
                <w:sz w:val="21"/>
              </w:rPr>
              <w:t xml:space="preserve"> </w:t>
            </w:r>
            <w:r w:rsidRPr="00635EE4">
              <w:rPr>
                <w:rFonts w:asciiTheme="minorHAnsi" w:hAnsiTheme="minorHAnsi" w:cstheme="minorHAnsi"/>
                <w:spacing w:val="-2"/>
                <w:sz w:val="21"/>
              </w:rPr>
              <w:t>(kWh/y)</w:t>
            </w:r>
          </w:p>
        </w:tc>
        <w:tc>
          <w:tcPr>
            <w:tcW w:w="960" w:type="dxa"/>
            <w:tcBorders>
              <w:top w:val="single" w:sz="6" w:space="0" w:color="D4D4D4"/>
              <w:left w:val="single" w:sz="12" w:space="0" w:color="000000"/>
              <w:bottom w:val="single" w:sz="8" w:space="0" w:color="D4D4D4"/>
              <w:right w:val="single" w:sz="12" w:space="0" w:color="000000"/>
            </w:tcBorders>
          </w:tcPr>
          <w:p w14:paraId="519ED3FC" w14:textId="77777777" w:rsidR="00CC26C5" w:rsidRPr="00635EE4" w:rsidRDefault="00F94A91">
            <w:pPr>
              <w:pStyle w:val="TableParagraph"/>
              <w:spacing w:before="18"/>
              <w:ind w:right="13"/>
              <w:jc w:val="center"/>
              <w:rPr>
                <w:rFonts w:asciiTheme="minorHAnsi" w:hAnsiTheme="minorHAnsi" w:cstheme="minorHAnsi"/>
                <w:sz w:val="21"/>
              </w:rPr>
            </w:pPr>
            <w:r w:rsidRPr="00635EE4">
              <w:rPr>
                <w:rFonts w:asciiTheme="minorHAnsi" w:hAnsiTheme="minorHAnsi" w:cstheme="minorHAnsi"/>
                <w:spacing w:val="-5"/>
                <w:sz w:val="21"/>
              </w:rPr>
              <w:t>500</w:t>
            </w:r>
          </w:p>
        </w:tc>
      </w:tr>
      <w:tr w:rsidR="00CC26C5" w14:paraId="47C9C36F" w14:textId="77777777">
        <w:trPr>
          <w:trHeight w:val="268"/>
        </w:trPr>
        <w:tc>
          <w:tcPr>
            <w:tcW w:w="4110" w:type="dxa"/>
            <w:tcBorders>
              <w:top w:val="single" w:sz="8" w:space="0" w:color="D4D4D4"/>
              <w:bottom w:val="single" w:sz="12" w:space="0" w:color="000000"/>
              <w:right w:val="single" w:sz="12" w:space="0" w:color="000000"/>
            </w:tcBorders>
          </w:tcPr>
          <w:p w14:paraId="430E09BC" w14:textId="77777777" w:rsidR="00CC26C5" w:rsidRPr="00635EE4" w:rsidRDefault="00F94A91">
            <w:pPr>
              <w:pStyle w:val="TableParagraph"/>
              <w:spacing w:line="232" w:lineRule="exact"/>
              <w:ind w:left="46"/>
              <w:rPr>
                <w:rFonts w:asciiTheme="minorHAnsi" w:hAnsiTheme="minorHAnsi" w:cstheme="minorHAnsi"/>
                <w:sz w:val="21"/>
              </w:rPr>
            </w:pPr>
            <w:r w:rsidRPr="00635EE4">
              <w:rPr>
                <w:rFonts w:asciiTheme="minorHAnsi" w:hAnsiTheme="minorHAnsi" w:cstheme="minorHAnsi"/>
                <w:sz w:val="21"/>
              </w:rPr>
              <w:t>CONSUMO</w:t>
            </w:r>
            <w:r w:rsidRPr="00635EE4">
              <w:rPr>
                <w:rFonts w:asciiTheme="minorHAnsi" w:hAnsiTheme="minorHAnsi" w:cstheme="minorHAnsi"/>
                <w:spacing w:val="23"/>
                <w:sz w:val="21"/>
              </w:rPr>
              <w:t xml:space="preserve"> </w:t>
            </w:r>
            <w:r w:rsidRPr="00635EE4">
              <w:rPr>
                <w:rFonts w:asciiTheme="minorHAnsi" w:hAnsiTheme="minorHAnsi" w:cstheme="minorHAnsi"/>
                <w:sz w:val="21"/>
              </w:rPr>
              <w:t>ENTE</w:t>
            </w:r>
            <w:r w:rsidRPr="00635EE4">
              <w:rPr>
                <w:rFonts w:asciiTheme="minorHAnsi" w:hAnsiTheme="minorHAnsi" w:cstheme="minorHAnsi"/>
                <w:spacing w:val="24"/>
                <w:sz w:val="21"/>
              </w:rPr>
              <w:t xml:space="preserve"> </w:t>
            </w:r>
            <w:r w:rsidRPr="00635EE4">
              <w:rPr>
                <w:rFonts w:asciiTheme="minorHAnsi" w:hAnsiTheme="minorHAnsi" w:cstheme="minorHAnsi"/>
                <w:sz w:val="21"/>
              </w:rPr>
              <w:t>&gt;100000</w:t>
            </w:r>
            <w:r w:rsidRPr="00635EE4">
              <w:rPr>
                <w:rFonts w:asciiTheme="minorHAnsi" w:hAnsiTheme="minorHAnsi" w:cstheme="minorHAnsi"/>
                <w:spacing w:val="23"/>
                <w:sz w:val="21"/>
              </w:rPr>
              <w:t xml:space="preserve"> </w:t>
            </w:r>
            <w:r w:rsidRPr="00635EE4">
              <w:rPr>
                <w:rFonts w:asciiTheme="minorHAnsi" w:hAnsiTheme="minorHAnsi" w:cstheme="minorHAnsi"/>
                <w:spacing w:val="-2"/>
                <w:sz w:val="21"/>
              </w:rPr>
              <w:t>(kWh/y)</w:t>
            </w:r>
          </w:p>
        </w:tc>
        <w:tc>
          <w:tcPr>
            <w:tcW w:w="960" w:type="dxa"/>
            <w:tcBorders>
              <w:top w:val="single" w:sz="8" w:space="0" w:color="D4D4D4"/>
              <w:left w:val="single" w:sz="12" w:space="0" w:color="000000"/>
              <w:bottom w:val="single" w:sz="12" w:space="0" w:color="000000"/>
              <w:right w:val="single" w:sz="12" w:space="0" w:color="000000"/>
            </w:tcBorders>
          </w:tcPr>
          <w:p w14:paraId="0C983F87" w14:textId="77777777" w:rsidR="00CC26C5" w:rsidRPr="00635EE4" w:rsidRDefault="00F94A91">
            <w:pPr>
              <w:pStyle w:val="TableParagraph"/>
              <w:spacing w:line="232" w:lineRule="exact"/>
              <w:ind w:right="13"/>
              <w:jc w:val="center"/>
              <w:rPr>
                <w:rFonts w:asciiTheme="minorHAnsi" w:hAnsiTheme="minorHAnsi" w:cstheme="minorHAnsi"/>
                <w:sz w:val="21"/>
              </w:rPr>
            </w:pPr>
            <w:r w:rsidRPr="00635EE4">
              <w:rPr>
                <w:rFonts w:asciiTheme="minorHAnsi" w:hAnsiTheme="minorHAnsi" w:cstheme="minorHAnsi"/>
                <w:spacing w:val="-5"/>
                <w:sz w:val="21"/>
              </w:rPr>
              <w:t>800</w:t>
            </w:r>
          </w:p>
        </w:tc>
      </w:tr>
    </w:tbl>
    <w:p w14:paraId="225B454E" w14:textId="77777777" w:rsidR="00CC26C5" w:rsidRDefault="00F94A91">
      <w:pPr>
        <w:pStyle w:val="Corpotesto"/>
        <w:spacing w:before="149" w:line="357" w:lineRule="auto"/>
        <w:ind w:left="450" w:right="134" w:firstLine="0"/>
      </w:pPr>
      <w:r>
        <w:t>Nel</w:t>
      </w:r>
      <w:r>
        <w:rPr>
          <w:spacing w:val="-6"/>
        </w:rPr>
        <w:t xml:space="preserve"> </w:t>
      </w:r>
      <w:r>
        <w:t>caso</w:t>
      </w:r>
      <w:r>
        <w:rPr>
          <w:spacing w:val="-6"/>
        </w:rPr>
        <w:t xml:space="preserve"> </w:t>
      </w:r>
      <w:r>
        <w:t>di</w:t>
      </w:r>
      <w:r>
        <w:rPr>
          <w:spacing w:val="-6"/>
        </w:rPr>
        <w:t xml:space="preserve"> </w:t>
      </w:r>
      <w:r>
        <w:t>consumatori</w:t>
      </w:r>
      <w:r>
        <w:rPr>
          <w:spacing w:val="-8"/>
        </w:rPr>
        <w:t xml:space="preserve"> </w:t>
      </w:r>
      <w:r>
        <w:t>utenti</w:t>
      </w:r>
      <w:r>
        <w:rPr>
          <w:spacing w:val="-8"/>
        </w:rPr>
        <w:t xml:space="preserve"> </w:t>
      </w:r>
      <w:r>
        <w:t>Residenziali,</w:t>
      </w:r>
      <w:r>
        <w:rPr>
          <w:spacing w:val="-6"/>
        </w:rPr>
        <w:t xml:space="preserve"> </w:t>
      </w:r>
      <w:r>
        <w:t>si</w:t>
      </w:r>
      <w:r>
        <w:rPr>
          <w:spacing w:val="-8"/>
        </w:rPr>
        <w:t xml:space="preserve"> </w:t>
      </w:r>
      <w:r>
        <w:t>prevede</w:t>
      </w:r>
      <w:r>
        <w:rPr>
          <w:spacing w:val="-6"/>
        </w:rPr>
        <w:t xml:space="preserve"> </w:t>
      </w:r>
      <w:r>
        <w:t>un</w:t>
      </w:r>
      <w:r>
        <w:rPr>
          <w:spacing w:val="-6"/>
        </w:rPr>
        <w:t xml:space="preserve"> </w:t>
      </w:r>
      <w:r>
        <w:t>riconoscimento</w:t>
      </w:r>
      <w:r>
        <w:rPr>
          <w:spacing w:val="-7"/>
        </w:rPr>
        <w:t xml:space="preserve"> </w:t>
      </w:r>
      <w:r>
        <w:t>di</w:t>
      </w:r>
      <w:r>
        <w:rPr>
          <w:spacing w:val="-6"/>
        </w:rPr>
        <w:t xml:space="preserve"> </w:t>
      </w:r>
      <w:r>
        <w:t>un</w:t>
      </w:r>
      <w:r>
        <w:rPr>
          <w:spacing w:val="-7"/>
        </w:rPr>
        <w:t xml:space="preserve"> </w:t>
      </w:r>
      <w:r>
        <w:t>Bonus</w:t>
      </w:r>
      <w:r>
        <w:rPr>
          <w:spacing w:val="-6"/>
        </w:rPr>
        <w:t xml:space="preserve"> </w:t>
      </w:r>
      <w:r>
        <w:t>Energia con cadenza annuale il cui valore massimo non potrà superare i 100 €.</w:t>
      </w:r>
    </w:p>
    <w:p w14:paraId="227E7BDB" w14:textId="77777777" w:rsidR="00CC26C5" w:rsidRDefault="00F94A91">
      <w:pPr>
        <w:pStyle w:val="Corpotesto"/>
        <w:spacing w:before="2" w:line="360" w:lineRule="auto"/>
        <w:ind w:left="450" w:right="135" w:firstLine="0"/>
      </w:pPr>
      <w:r>
        <w:rPr>
          <w:position w:val="2"/>
        </w:rPr>
        <w:t>Nel caso in cui la somma dei Bonus Energia superi la ƩQ</w:t>
      </w:r>
      <w:r>
        <w:rPr>
          <w:sz w:val="14"/>
        </w:rPr>
        <w:t>con</w:t>
      </w:r>
      <w:r>
        <w:rPr>
          <w:spacing w:val="40"/>
          <w:sz w:val="14"/>
        </w:rPr>
        <w:t xml:space="preserve"> </w:t>
      </w:r>
      <w:proofErr w:type="spellStart"/>
      <w:r>
        <w:rPr>
          <w:sz w:val="14"/>
        </w:rPr>
        <w:t>NONimp</w:t>
      </w:r>
      <w:proofErr w:type="spellEnd"/>
      <w:r>
        <w:rPr>
          <w:position w:val="2"/>
        </w:rPr>
        <w:t xml:space="preserve">, si procederà riducendo </w:t>
      </w:r>
      <w:r>
        <w:t>proporzionalmente</w:t>
      </w:r>
      <w:r>
        <w:rPr>
          <w:spacing w:val="-4"/>
        </w:rPr>
        <w:t xml:space="preserve"> </w:t>
      </w:r>
      <w:r>
        <w:t>i</w:t>
      </w:r>
      <w:r>
        <w:rPr>
          <w:spacing w:val="-8"/>
        </w:rPr>
        <w:t xml:space="preserve"> </w:t>
      </w:r>
      <w:r>
        <w:t>valori</w:t>
      </w:r>
      <w:r>
        <w:rPr>
          <w:spacing w:val="-6"/>
        </w:rPr>
        <w:t xml:space="preserve"> </w:t>
      </w:r>
      <w:r>
        <w:t>dei</w:t>
      </w:r>
      <w:r>
        <w:rPr>
          <w:spacing w:val="-4"/>
        </w:rPr>
        <w:t xml:space="preserve"> </w:t>
      </w:r>
      <w:r>
        <w:t>Bonus</w:t>
      </w:r>
      <w:r>
        <w:rPr>
          <w:spacing w:val="-4"/>
        </w:rPr>
        <w:t xml:space="preserve"> </w:t>
      </w:r>
      <w:r>
        <w:t>Energia</w:t>
      </w:r>
      <w:r>
        <w:rPr>
          <w:spacing w:val="-6"/>
        </w:rPr>
        <w:t xml:space="preserve"> </w:t>
      </w:r>
      <w:r>
        <w:t>fino</w:t>
      </w:r>
      <w:r>
        <w:rPr>
          <w:spacing w:val="-4"/>
        </w:rPr>
        <w:t xml:space="preserve"> </w:t>
      </w:r>
      <w:r>
        <w:t>a</w:t>
      </w:r>
      <w:r>
        <w:rPr>
          <w:spacing w:val="-6"/>
        </w:rPr>
        <w:t xml:space="preserve"> </w:t>
      </w:r>
      <w:r>
        <w:t>raggiungere</w:t>
      </w:r>
      <w:r>
        <w:rPr>
          <w:spacing w:val="-4"/>
        </w:rPr>
        <w:t xml:space="preserve"> </w:t>
      </w:r>
      <w:r>
        <w:t>la</w:t>
      </w:r>
      <w:r>
        <w:rPr>
          <w:spacing w:val="-4"/>
        </w:rPr>
        <w:t xml:space="preserve"> </w:t>
      </w:r>
      <w:r>
        <w:t>somma</w:t>
      </w:r>
      <w:r>
        <w:rPr>
          <w:spacing w:val="-6"/>
        </w:rPr>
        <w:t xml:space="preserve"> </w:t>
      </w:r>
      <w:r>
        <w:t>a</w:t>
      </w:r>
      <w:r>
        <w:rPr>
          <w:spacing w:val="-4"/>
        </w:rPr>
        <w:t xml:space="preserve"> </w:t>
      </w:r>
      <w:r>
        <w:t>disposizione</w:t>
      </w:r>
      <w:r>
        <w:rPr>
          <w:spacing w:val="-5"/>
        </w:rPr>
        <w:t xml:space="preserve"> </w:t>
      </w:r>
      <w:r>
        <w:t>sulla base dei seguenti principi:</w:t>
      </w:r>
    </w:p>
    <w:p w14:paraId="69625513" w14:textId="77777777" w:rsidR="00CC26C5" w:rsidRDefault="00F94A91">
      <w:pPr>
        <w:pStyle w:val="Corpotesto"/>
        <w:spacing w:before="2" w:line="360" w:lineRule="auto"/>
        <w:ind w:left="450" w:right="135" w:firstLine="0"/>
      </w:pPr>
      <w:r>
        <w:t>La</w:t>
      </w:r>
      <w:r>
        <w:rPr>
          <w:spacing w:val="-8"/>
        </w:rPr>
        <w:t xml:space="preserve"> </w:t>
      </w:r>
      <w:r>
        <w:t>somma</w:t>
      </w:r>
      <w:r>
        <w:rPr>
          <w:spacing w:val="-12"/>
        </w:rPr>
        <w:t xml:space="preserve"> </w:t>
      </w:r>
      <w:r>
        <w:t>dei</w:t>
      </w:r>
      <w:r>
        <w:rPr>
          <w:spacing w:val="-10"/>
        </w:rPr>
        <w:t xml:space="preserve"> </w:t>
      </w:r>
      <w:r>
        <w:t>Bonus</w:t>
      </w:r>
      <w:r>
        <w:rPr>
          <w:spacing w:val="-11"/>
        </w:rPr>
        <w:t xml:space="preserve"> </w:t>
      </w:r>
      <w:r>
        <w:t>Energia</w:t>
      </w:r>
      <w:r>
        <w:rPr>
          <w:spacing w:val="-10"/>
        </w:rPr>
        <w:t xml:space="preserve"> </w:t>
      </w:r>
      <w:r>
        <w:t>spettante</w:t>
      </w:r>
      <w:r>
        <w:rPr>
          <w:spacing w:val="-12"/>
        </w:rPr>
        <w:t xml:space="preserve"> </w:t>
      </w:r>
      <w:r>
        <w:t>agli</w:t>
      </w:r>
      <w:r>
        <w:rPr>
          <w:spacing w:val="-10"/>
        </w:rPr>
        <w:t xml:space="preserve"> </w:t>
      </w:r>
      <w:r>
        <w:t>utenti</w:t>
      </w:r>
      <w:r>
        <w:rPr>
          <w:spacing w:val="-12"/>
        </w:rPr>
        <w:t xml:space="preserve"> </w:t>
      </w:r>
      <w:r>
        <w:t>Residenziali</w:t>
      </w:r>
      <w:r>
        <w:rPr>
          <w:spacing w:val="-10"/>
        </w:rPr>
        <w:t xml:space="preserve"> </w:t>
      </w:r>
      <w:r>
        <w:t>verrà</w:t>
      </w:r>
      <w:r>
        <w:rPr>
          <w:spacing w:val="-12"/>
        </w:rPr>
        <w:t xml:space="preserve"> </w:t>
      </w:r>
      <w:r>
        <w:t>ridotto</w:t>
      </w:r>
      <w:r>
        <w:rPr>
          <w:spacing w:val="-10"/>
        </w:rPr>
        <w:t xml:space="preserve"> </w:t>
      </w:r>
      <w:r>
        <w:t>complessivamente della percentuale ottenuta da:</w:t>
      </w:r>
    </w:p>
    <w:p w14:paraId="7C66B5E8" w14:textId="77777777" w:rsidR="00CC26C5" w:rsidRDefault="00F94A91">
      <w:pPr>
        <w:ind w:left="428"/>
        <w:jc w:val="both"/>
        <w:rPr>
          <w:position w:val="2"/>
        </w:rPr>
      </w:pPr>
      <w:r>
        <w:rPr>
          <w:position w:val="2"/>
        </w:rPr>
        <w:t>(</w:t>
      </w:r>
      <w:proofErr w:type="spellStart"/>
      <w:r>
        <w:rPr>
          <w:position w:val="2"/>
        </w:rPr>
        <w:t>ƩBonus</w:t>
      </w:r>
      <w:proofErr w:type="spellEnd"/>
      <w:r>
        <w:rPr>
          <w:sz w:val="14"/>
        </w:rPr>
        <w:t>max</w:t>
      </w:r>
      <w:r>
        <w:rPr>
          <w:spacing w:val="-5"/>
          <w:sz w:val="14"/>
        </w:rPr>
        <w:t xml:space="preserve"> </w:t>
      </w:r>
      <w:r>
        <w:rPr>
          <w:position w:val="2"/>
        </w:rPr>
        <w:t>-</w:t>
      </w:r>
      <w:r>
        <w:rPr>
          <w:spacing w:val="-5"/>
          <w:position w:val="2"/>
        </w:rPr>
        <w:t xml:space="preserve"> </w:t>
      </w:r>
      <w:r>
        <w:rPr>
          <w:position w:val="2"/>
        </w:rPr>
        <w:t>ƩQ</w:t>
      </w:r>
      <w:r>
        <w:rPr>
          <w:sz w:val="14"/>
        </w:rPr>
        <w:t>con</w:t>
      </w:r>
      <w:r>
        <w:rPr>
          <w:spacing w:val="-5"/>
          <w:sz w:val="14"/>
        </w:rPr>
        <w:t xml:space="preserve"> </w:t>
      </w:r>
      <w:proofErr w:type="spellStart"/>
      <w:r>
        <w:rPr>
          <w:sz w:val="14"/>
        </w:rPr>
        <w:t>NONimp</w:t>
      </w:r>
      <w:proofErr w:type="spellEnd"/>
      <w:r>
        <w:rPr>
          <w:position w:val="2"/>
        </w:rPr>
        <w:t>)/</w:t>
      </w:r>
      <w:proofErr w:type="spellStart"/>
      <w:r>
        <w:rPr>
          <w:position w:val="2"/>
        </w:rPr>
        <w:t>ƩBonus</w:t>
      </w:r>
      <w:proofErr w:type="spellEnd"/>
      <w:r>
        <w:rPr>
          <w:sz w:val="14"/>
        </w:rPr>
        <w:t>max</w:t>
      </w:r>
      <w:r>
        <w:rPr>
          <w:spacing w:val="12"/>
          <w:sz w:val="14"/>
        </w:rPr>
        <w:t xml:space="preserve"> </w:t>
      </w:r>
      <w:r>
        <w:rPr>
          <w:position w:val="2"/>
        </w:rPr>
        <w:t>*</w:t>
      </w:r>
      <w:r>
        <w:rPr>
          <w:spacing w:val="-3"/>
          <w:position w:val="2"/>
        </w:rPr>
        <w:t xml:space="preserve"> </w:t>
      </w:r>
      <w:r>
        <w:rPr>
          <w:spacing w:val="-5"/>
          <w:position w:val="2"/>
        </w:rPr>
        <w:t>100</w:t>
      </w:r>
    </w:p>
    <w:p w14:paraId="0B5D76BA" w14:textId="77777777" w:rsidR="00CC26C5" w:rsidRDefault="00CC26C5">
      <w:pPr>
        <w:jc w:val="both"/>
        <w:rPr>
          <w:position w:val="2"/>
        </w:rPr>
        <w:sectPr w:rsidR="00CC26C5">
          <w:pgSz w:w="11910" w:h="16840"/>
          <w:pgMar w:top="1500" w:right="1559" w:bottom="1200" w:left="1417" w:header="0" w:footer="1002" w:gutter="0"/>
          <w:cols w:space="720"/>
        </w:sectPr>
      </w:pPr>
    </w:p>
    <w:p w14:paraId="1BA07159" w14:textId="77777777" w:rsidR="00CC26C5" w:rsidRDefault="00F94A91">
      <w:pPr>
        <w:pStyle w:val="Corpotesto"/>
        <w:spacing w:before="41"/>
        <w:ind w:left="450" w:firstLine="0"/>
        <w:jc w:val="left"/>
      </w:pPr>
      <w:r>
        <w:rPr>
          <w:spacing w:val="-2"/>
        </w:rPr>
        <w:lastRenderedPageBreak/>
        <w:t>Dove:</w:t>
      </w:r>
    </w:p>
    <w:p w14:paraId="75292A83" w14:textId="77777777" w:rsidR="00CC26C5" w:rsidRDefault="00F94A91">
      <w:pPr>
        <w:pStyle w:val="Corpotesto"/>
        <w:spacing w:before="133" w:line="360" w:lineRule="auto"/>
        <w:ind w:firstLine="0"/>
        <w:jc w:val="left"/>
      </w:pPr>
      <w:proofErr w:type="spellStart"/>
      <w:r>
        <w:rPr>
          <w:position w:val="2"/>
        </w:rPr>
        <w:t>ƩBonus</w:t>
      </w:r>
      <w:proofErr w:type="spellEnd"/>
      <w:r>
        <w:rPr>
          <w:sz w:val="14"/>
        </w:rPr>
        <w:t xml:space="preserve">max </w:t>
      </w:r>
      <w:r>
        <w:rPr>
          <w:position w:val="2"/>
        </w:rPr>
        <w:t xml:space="preserve">= sommatoria di tutti i bonus energia calcolati secondo le tabelle ai commi c, d del </w:t>
      </w:r>
      <w:r>
        <w:t>presente articolo.</w:t>
      </w:r>
    </w:p>
    <w:p w14:paraId="4750D2DC" w14:textId="77777777" w:rsidR="00CC26C5" w:rsidRDefault="00F94A91">
      <w:pPr>
        <w:pStyle w:val="Paragrafoelenco"/>
        <w:numPr>
          <w:ilvl w:val="0"/>
          <w:numId w:val="9"/>
        </w:numPr>
        <w:tabs>
          <w:tab w:val="left" w:pos="428"/>
        </w:tabs>
        <w:spacing w:before="2" w:line="360" w:lineRule="auto"/>
        <w:ind w:right="136"/>
        <w:jc w:val="both"/>
      </w:pPr>
      <w:r>
        <w:t>I Consumatori Enti Pubblici mettono a disposizione i loro consumi energetici non vengono remunerati in quanto la CER destina a scopi sociali una parte del suo introito e tale finalità verrà definita d’intesa con il medesimo Ente Pubblico conferente.</w:t>
      </w:r>
    </w:p>
    <w:p w14:paraId="02B611B9" w14:textId="77777777" w:rsidR="00CC26C5" w:rsidRDefault="00F94A91">
      <w:pPr>
        <w:pStyle w:val="Paragrafoelenco"/>
        <w:numPr>
          <w:ilvl w:val="0"/>
          <w:numId w:val="9"/>
        </w:numPr>
        <w:tabs>
          <w:tab w:val="left" w:pos="428"/>
        </w:tabs>
        <w:spacing w:line="360" w:lineRule="auto"/>
        <w:jc w:val="both"/>
      </w:pPr>
      <w:r>
        <w:t>Il Referente, secondo quanto previsto dall’art. 6 dello Statuto, sarà responsabile del calcolo e della redazione di un documento di riparto dei ricavi della CER che verrà sottoposto ad approvazione del</w:t>
      </w:r>
      <w:r>
        <w:rPr>
          <w:spacing w:val="-2"/>
        </w:rPr>
        <w:t xml:space="preserve"> </w:t>
      </w:r>
      <w:r>
        <w:t>Consiglio</w:t>
      </w:r>
      <w:r>
        <w:rPr>
          <w:spacing w:val="-2"/>
        </w:rPr>
        <w:t xml:space="preserve"> </w:t>
      </w:r>
      <w:r>
        <w:t>Direttivo</w:t>
      </w:r>
      <w:r>
        <w:rPr>
          <w:spacing w:val="-1"/>
        </w:rPr>
        <w:t xml:space="preserve"> </w:t>
      </w:r>
      <w:r>
        <w:t>entro il</w:t>
      </w:r>
      <w:r>
        <w:rPr>
          <w:spacing w:val="-1"/>
        </w:rPr>
        <w:t xml:space="preserve"> </w:t>
      </w:r>
      <w:r>
        <w:t>primo</w:t>
      </w:r>
      <w:r>
        <w:rPr>
          <w:spacing w:val="-1"/>
        </w:rPr>
        <w:t xml:space="preserve"> </w:t>
      </w:r>
      <w:r>
        <w:t>trimestre</w:t>
      </w:r>
      <w:r>
        <w:rPr>
          <w:spacing w:val="-1"/>
        </w:rPr>
        <w:t xml:space="preserve"> </w:t>
      </w:r>
      <w:r>
        <w:t>di</w:t>
      </w:r>
      <w:r>
        <w:rPr>
          <w:spacing w:val="-2"/>
        </w:rPr>
        <w:t xml:space="preserve"> </w:t>
      </w:r>
      <w:r>
        <w:t>ogni</w:t>
      </w:r>
      <w:r>
        <w:rPr>
          <w:spacing w:val="-2"/>
        </w:rPr>
        <w:t xml:space="preserve"> </w:t>
      </w:r>
      <w:r>
        <w:t>esercizio</w:t>
      </w:r>
      <w:r>
        <w:rPr>
          <w:spacing w:val="-1"/>
        </w:rPr>
        <w:t xml:space="preserve"> </w:t>
      </w:r>
      <w:r>
        <w:t>annuale.</w:t>
      </w:r>
      <w:r>
        <w:rPr>
          <w:spacing w:val="-1"/>
        </w:rPr>
        <w:t xml:space="preserve"> </w:t>
      </w:r>
      <w:r>
        <w:t>In</w:t>
      </w:r>
      <w:r>
        <w:rPr>
          <w:spacing w:val="-3"/>
        </w:rPr>
        <w:t xml:space="preserve"> </w:t>
      </w:r>
      <w:r>
        <w:t>ogni caso, l’approvazione non potrà essere successiva all’approvazione del bilancio per l’esercizio dell’anno precedente.</w:t>
      </w:r>
    </w:p>
    <w:p w14:paraId="1DD2AAD8" w14:textId="77777777" w:rsidR="00CC26C5" w:rsidRDefault="00F94A91">
      <w:pPr>
        <w:pStyle w:val="Paragrafoelenco"/>
        <w:numPr>
          <w:ilvl w:val="0"/>
          <w:numId w:val="9"/>
        </w:numPr>
        <w:tabs>
          <w:tab w:val="left" w:pos="428"/>
        </w:tabs>
        <w:spacing w:line="360" w:lineRule="auto"/>
        <w:ind w:right="134"/>
        <w:jc w:val="both"/>
      </w:pPr>
      <w:r>
        <w:t>Il Consiglio Direttivo potrà annualmente rivedere i criteri di distribuzione alla luce delle iniziative programmatiche da attuare da parte dell’Associazione in linea con gli scopi definiti dallo Statuto.</w:t>
      </w:r>
    </w:p>
    <w:p w14:paraId="75333A3D" w14:textId="385A1F3D" w:rsidR="00CC26C5" w:rsidRDefault="00F94A91" w:rsidP="0066552B">
      <w:pPr>
        <w:pStyle w:val="Paragrafoelenco"/>
        <w:numPr>
          <w:ilvl w:val="0"/>
          <w:numId w:val="9"/>
        </w:numPr>
        <w:tabs>
          <w:tab w:val="left" w:pos="428"/>
        </w:tabs>
        <w:spacing w:line="360" w:lineRule="auto"/>
        <w:jc w:val="both"/>
      </w:pPr>
      <w:r>
        <w:t xml:space="preserve">Gli associati non potranno perciò pretendere nulla di diverso dalla distribuzione effettuata </w:t>
      </w:r>
      <w:r>
        <w:rPr>
          <w:spacing w:val="-2"/>
        </w:rPr>
        <w:t>dall’Associazione.</w:t>
      </w:r>
    </w:p>
    <w:p w14:paraId="494E2AC0" w14:textId="77777777" w:rsidR="00CC26C5" w:rsidRDefault="00F94A91">
      <w:pPr>
        <w:pStyle w:val="Titolo2"/>
        <w:ind w:left="1736"/>
      </w:pPr>
      <w:r>
        <w:t>Articolo</w:t>
      </w:r>
      <w:r>
        <w:rPr>
          <w:spacing w:val="-5"/>
        </w:rPr>
        <w:t xml:space="preserve"> </w:t>
      </w:r>
      <w:r>
        <w:t>6</w:t>
      </w:r>
      <w:r>
        <w:rPr>
          <w:spacing w:val="-4"/>
        </w:rPr>
        <w:t xml:space="preserve"> </w:t>
      </w:r>
      <w:r>
        <w:t>–</w:t>
      </w:r>
      <w:r>
        <w:rPr>
          <w:spacing w:val="-3"/>
        </w:rPr>
        <w:t xml:space="preserve"> </w:t>
      </w:r>
      <w:r>
        <w:t>Cessazione</w:t>
      </w:r>
      <w:r>
        <w:rPr>
          <w:spacing w:val="-2"/>
        </w:rPr>
        <w:t xml:space="preserve"> </w:t>
      </w:r>
      <w:r>
        <w:t>della</w:t>
      </w:r>
      <w:r>
        <w:rPr>
          <w:spacing w:val="-3"/>
        </w:rPr>
        <w:t xml:space="preserve"> </w:t>
      </w:r>
      <w:r>
        <w:t>qualità</w:t>
      </w:r>
      <w:r>
        <w:rPr>
          <w:spacing w:val="-2"/>
        </w:rPr>
        <w:t xml:space="preserve"> </w:t>
      </w:r>
      <w:r>
        <w:t>di</w:t>
      </w:r>
      <w:r>
        <w:rPr>
          <w:spacing w:val="-5"/>
        </w:rPr>
        <w:t xml:space="preserve"> </w:t>
      </w:r>
      <w:r>
        <w:t>Associato</w:t>
      </w:r>
      <w:r>
        <w:rPr>
          <w:spacing w:val="-2"/>
        </w:rPr>
        <w:t xml:space="preserve"> </w:t>
      </w:r>
      <w:r>
        <w:t>della</w:t>
      </w:r>
      <w:r>
        <w:rPr>
          <w:spacing w:val="-2"/>
        </w:rPr>
        <w:t xml:space="preserve"> </w:t>
      </w:r>
      <w:r>
        <w:rPr>
          <w:spacing w:val="-5"/>
        </w:rPr>
        <w:t>CER</w:t>
      </w:r>
    </w:p>
    <w:p w14:paraId="56CAD380" w14:textId="77777777" w:rsidR="00CC26C5" w:rsidRDefault="00F94A91">
      <w:pPr>
        <w:pStyle w:val="Paragrafoelenco"/>
        <w:numPr>
          <w:ilvl w:val="0"/>
          <w:numId w:val="5"/>
        </w:numPr>
        <w:tabs>
          <w:tab w:val="left" w:pos="428"/>
        </w:tabs>
        <w:spacing w:before="135" w:line="360" w:lineRule="auto"/>
        <w:ind w:right="132"/>
        <w:jc w:val="both"/>
      </w:pPr>
      <w:r>
        <w:t>Il rispetto dello Statuto, del</w:t>
      </w:r>
      <w:r>
        <w:rPr>
          <w:spacing w:val="-1"/>
        </w:rPr>
        <w:t xml:space="preserve"> </w:t>
      </w:r>
      <w:r>
        <w:t>presente</w:t>
      </w:r>
      <w:r>
        <w:rPr>
          <w:spacing w:val="-1"/>
        </w:rPr>
        <w:t xml:space="preserve"> </w:t>
      </w:r>
      <w:r>
        <w:t>Regolamento</w:t>
      </w:r>
      <w:r>
        <w:rPr>
          <w:spacing w:val="-4"/>
        </w:rPr>
        <w:t xml:space="preserve"> </w:t>
      </w:r>
      <w:r>
        <w:t>e degli accordi economici tra</w:t>
      </w:r>
      <w:r>
        <w:rPr>
          <w:spacing w:val="-7"/>
        </w:rPr>
        <w:t xml:space="preserve"> </w:t>
      </w:r>
      <w:r>
        <w:t>Associazione e gli associati è indispensabile per la permanenza nell’ambito della Comunità Energetica Rinnovabile come associato e per poter accedere al riparto dei ricavi.</w:t>
      </w:r>
    </w:p>
    <w:p w14:paraId="3E20C7D7" w14:textId="77777777" w:rsidR="00CC26C5" w:rsidRDefault="00F94A91">
      <w:pPr>
        <w:pStyle w:val="Paragrafoelenco"/>
        <w:numPr>
          <w:ilvl w:val="0"/>
          <w:numId w:val="5"/>
        </w:numPr>
        <w:tabs>
          <w:tab w:val="left" w:pos="428"/>
        </w:tabs>
        <w:spacing w:before="1" w:line="360" w:lineRule="auto"/>
        <w:ind w:right="137"/>
        <w:jc w:val="both"/>
      </w:pPr>
      <w:r>
        <w:t>I rapporti della CER con gli associati hanno la medesima durata del Contratto GSE stipulato dalla CER per conto e/o in nome di tutti gli associati.</w:t>
      </w:r>
    </w:p>
    <w:p w14:paraId="0A9F63FE" w14:textId="77777777" w:rsidR="00CC26C5" w:rsidRDefault="00F94A91">
      <w:pPr>
        <w:pStyle w:val="Paragrafoelenco"/>
        <w:numPr>
          <w:ilvl w:val="0"/>
          <w:numId w:val="5"/>
        </w:numPr>
        <w:tabs>
          <w:tab w:val="left" w:pos="428"/>
        </w:tabs>
        <w:spacing w:line="360" w:lineRule="auto"/>
        <w:ind w:right="134"/>
        <w:jc w:val="both"/>
      </w:pPr>
      <w:r>
        <w:t xml:space="preserve">L’associato può in ogni caso recedere dal rapporto con la CER con semplice comunicazione scritta inviata a mezzo </w:t>
      </w:r>
      <w:proofErr w:type="spellStart"/>
      <w:r>
        <w:t>pec</w:t>
      </w:r>
      <w:proofErr w:type="spellEnd"/>
      <w:r>
        <w:t xml:space="preserve"> o raccomandata con ricevuta di ritorno o con dichiarazione scritta con attestazione di ricezione da parte della CER. Il recesso avrà effetto all’ultimo giorno del mese successivo a quello in corso alla data di ricezione da parte della CER della relativa comunicazione di recesso.</w:t>
      </w:r>
    </w:p>
    <w:p w14:paraId="1FCBB56E" w14:textId="77777777" w:rsidR="00CC26C5" w:rsidRDefault="00F94A91">
      <w:pPr>
        <w:pStyle w:val="Paragrafoelenco"/>
        <w:numPr>
          <w:ilvl w:val="0"/>
          <w:numId w:val="5"/>
        </w:numPr>
        <w:tabs>
          <w:tab w:val="left" w:pos="428"/>
        </w:tabs>
        <w:spacing w:line="360" w:lineRule="auto"/>
        <w:ind w:right="134"/>
        <w:jc w:val="both"/>
      </w:pPr>
      <w:r>
        <w:t>La CER può recedere dal rapporto con l’associato solo ove, allo stesso tempo, receda o sia cessato</w:t>
      </w:r>
      <w:r>
        <w:rPr>
          <w:spacing w:val="-1"/>
        </w:rPr>
        <w:t xml:space="preserve"> </w:t>
      </w:r>
      <w:r>
        <w:t>il Contratto</w:t>
      </w:r>
      <w:r>
        <w:rPr>
          <w:spacing w:val="-1"/>
        </w:rPr>
        <w:t xml:space="preserve"> </w:t>
      </w:r>
      <w:r>
        <w:t>GSE.</w:t>
      </w:r>
      <w:r>
        <w:rPr>
          <w:spacing w:val="-2"/>
        </w:rPr>
        <w:t xml:space="preserve"> </w:t>
      </w:r>
      <w:r>
        <w:t>Resta</w:t>
      </w:r>
      <w:r>
        <w:rPr>
          <w:spacing w:val="-1"/>
        </w:rPr>
        <w:t xml:space="preserve"> </w:t>
      </w:r>
      <w:r>
        <w:t>ferma</w:t>
      </w:r>
      <w:r>
        <w:rPr>
          <w:spacing w:val="-1"/>
        </w:rPr>
        <w:t xml:space="preserve"> </w:t>
      </w:r>
      <w:r>
        <w:t>la possibilità</w:t>
      </w:r>
      <w:r>
        <w:rPr>
          <w:spacing w:val="-4"/>
        </w:rPr>
        <w:t xml:space="preserve"> </w:t>
      </w:r>
      <w:r>
        <w:t>della CER</w:t>
      </w:r>
      <w:r>
        <w:rPr>
          <w:spacing w:val="-2"/>
        </w:rPr>
        <w:t xml:space="preserve"> </w:t>
      </w:r>
      <w:r>
        <w:t>di risolvere il</w:t>
      </w:r>
      <w:r>
        <w:rPr>
          <w:spacing w:val="-4"/>
        </w:rPr>
        <w:t xml:space="preserve"> </w:t>
      </w:r>
      <w:r>
        <w:t>rapporto</w:t>
      </w:r>
      <w:r>
        <w:rPr>
          <w:spacing w:val="-1"/>
        </w:rPr>
        <w:t xml:space="preserve"> </w:t>
      </w:r>
      <w:r>
        <w:t>per</w:t>
      </w:r>
      <w:r>
        <w:rPr>
          <w:spacing w:val="-1"/>
        </w:rPr>
        <w:t xml:space="preserve"> </w:t>
      </w:r>
      <w:r>
        <w:t xml:space="preserve">il caso di inadempimenti dell’associato al contratto o ai suoi obblighi quale associato tra cui, in via </w:t>
      </w:r>
      <w:r>
        <w:rPr>
          <w:spacing w:val="-2"/>
        </w:rPr>
        <w:t>esemplificativa:</w:t>
      </w:r>
    </w:p>
    <w:p w14:paraId="64FC129A" w14:textId="77777777" w:rsidR="00CC26C5" w:rsidRDefault="00CC26C5">
      <w:pPr>
        <w:pStyle w:val="Paragrafoelenco"/>
        <w:spacing w:line="360" w:lineRule="auto"/>
        <w:sectPr w:rsidR="00CC26C5">
          <w:pgSz w:w="11910" w:h="16840"/>
          <w:pgMar w:top="1500" w:right="1559" w:bottom="1200" w:left="1417" w:header="0" w:footer="1002" w:gutter="0"/>
          <w:cols w:space="720"/>
        </w:sectPr>
      </w:pPr>
    </w:p>
    <w:p w14:paraId="35628F63" w14:textId="77777777" w:rsidR="00CC26C5" w:rsidRDefault="00F94A91">
      <w:pPr>
        <w:pStyle w:val="Paragrafoelenco"/>
        <w:numPr>
          <w:ilvl w:val="1"/>
          <w:numId w:val="5"/>
        </w:numPr>
        <w:tabs>
          <w:tab w:val="left" w:pos="1441"/>
        </w:tabs>
        <w:spacing w:before="41" w:line="360" w:lineRule="auto"/>
        <w:ind w:right="137"/>
        <w:jc w:val="both"/>
      </w:pPr>
      <w:r>
        <w:lastRenderedPageBreak/>
        <w:t>rappresentazioni false o ingannevoli sulla titolarità dell’utenza o sulle caratteristiche soggettive in merito all’ammissibilità della partecipazione ai servizi di valorizzazione e incentivazione dell’energia condivisa;</w:t>
      </w:r>
    </w:p>
    <w:p w14:paraId="2123A2F5" w14:textId="77777777" w:rsidR="00CC26C5" w:rsidRDefault="00F94A91">
      <w:pPr>
        <w:pStyle w:val="Paragrafoelenco"/>
        <w:numPr>
          <w:ilvl w:val="1"/>
          <w:numId w:val="5"/>
        </w:numPr>
        <w:tabs>
          <w:tab w:val="left" w:pos="1439"/>
          <w:tab w:val="left" w:pos="1441"/>
        </w:tabs>
        <w:spacing w:before="1" w:line="357" w:lineRule="auto"/>
        <w:ind w:right="138"/>
        <w:jc w:val="both"/>
      </w:pPr>
      <w:r>
        <w:t>alterazione dei contatori e di altri apparati volti a monitorare il consumo dell’energia elettrica da parte dell’associato;</w:t>
      </w:r>
    </w:p>
    <w:p w14:paraId="6F2F4A3F" w14:textId="77777777" w:rsidR="00CC26C5" w:rsidRDefault="00F94A91">
      <w:pPr>
        <w:pStyle w:val="Paragrafoelenco"/>
        <w:numPr>
          <w:ilvl w:val="1"/>
          <w:numId w:val="5"/>
        </w:numPr>
        <w:tabs>
          <w:tab w:val="left" w:pos="1441"/>
        </w:tabs>
        <w:spacing w:before="3" w:line="360" w:lineRule="auto"/>
        <w:ind w:right="137"/>
        <w:jc w:val="both"/>
      </w:pPr>
      <w:r>
        <w:t>adesione ad un’altra comunità di energia rinnovabile o a un gruppo di autoconsumo collettivo con riferimento al medesimo POD;</w:t>
      </w:r>
    </w:p>
    <w:p w14:paraId="04404A67" w14:textId="77777777" w:rsidR="00CC26C5" w:rsidRDefault="00F94A91">
      <w:pPr>
        <w:pStyle w:val="Paragrafoelenco"/>
        <w:numPr>
          <w:ilvl w:val="1"/>
          <w:numId w:val="5"/>
        </w:numPr>
        <w:tabs>
          <w:tab w:val="left" w:pos="1439"/>
          <w:tab w:val="left" w:pos="1441"/>
        </w:tabs>
        <w:spacing w:before="1" w:line="360" w:lineRule="auto"/>
        <w:ind w:right="137"/>
        <w:jc w:val="both"/>
      </w:pPr>
      <w:r>
        <w:t>adozione da parte dell’associato di altri atti e comportamenti incompatibili con l’adesione alla CER;</w:t>
      </w:r>
    </w:p>
    <w:p w14:paraId="3172FA1B" w14:textId="77777777" w:rsidR="00CC26C5" w:rsidRDefault="00F94A91">
      <w:pPr>
        <w:pStyle w:val="Paragrafoelenco"/>
        <w:numPr>
          <w:ilvl w:val="1"/>
          <w:numId w:val="5"/>
        </w:numPr>
        <w:tabs>
          <w:tab w:val="left" w:pos="1440"/>
        </w:tabs>
        <w:spacing w:before="1"/>
        <w:ind w:left="1440" w:right="0" w:hanging="359"/>
        <w:jc w:val="both"/>
      </w:pPr>
      <w:r>
        <w:t>altre</w:t>
      </w:r>
      <w:r>
        <w:rPr>
          <w:spacing w:val="-4"/>
        </w:rPr>
        <w:t xml:space="preserve"> </w:t>
      </w:r>
      <w:r>
        <w:t>gravi</w:t>
      </w:r>
      <w:r>
        <w:rPr>
          <w:spacing w:val="-3"/>
        </w:rPr>
        <w:t xml:space="preserve"> </w:t>
      </w:r>
      <w:r>
        <w:t>violazioni</w:t>
      </w:r>
      <w:r>
        <w:rPr>
          <w:spacing w:val="-3"/>
        </w:rPr>
        <w:t xml:space="preserve"> </w:t>
      </w:r>
      <w:r>
        <w:t>degli</w:t>
      </w:r>
      <w:r>
        <w:rPr>
          <w:spacing w:val="-5"/>
        </w:rPr>
        <w:t xml:space="preserve"> </w:t>
      </w:r>
      <w:r>
        <w:t>obblighi</w:t>
      </w:r>
      <w:r>
        <w:rPr>
          <w:spacing w:val="-4"/>
        </w:rPr>
        <w:t xml:space="preserve"> </w:t>
      </w:r>
      <w:r>
        <w:t>dell’associato</w:t>
      </w:r>
      <w:r>
        <w:rPr>
          <w:spacing w:val="-4"/>
        </w:rPr>
        <w:t xml:space="preserve"> </w:t>
      </w:r>
      <w:r>
        <w:t>verso</w:t>
      </w:r>
      <w:r>
        <w:rPr>
          <w:spacing w:val="-4"/>
        </w:rPr>
        <w:t xml:space="preserve"> </w:t>
      </w:r>
      <w:r>
        <w:t>la</w:t>
      </w:r>
      <w:r>
        <w:rPr>
          <w:spacing w:val="-3"/>
        </w:rPr>
        <w:t xml:space="preserve"> </w:t>
      </w:r>
      <w:r>
        <w:rPr>
          <w:spacing w:val="-5"/>
        </w:rPr>
        <w:t>CER</w:t>
      </w:r>
    </w:p>
    <w:p w14:paraId="22F1A97D" w14:textId="77777777" w:rsidR="00CC26C5" w:rsidRDefault="00F94A91">
      <w:pPr>
        <w:pStyle w:val="Paragrafoelenco"/>
        <w:numPr>
          <w:ilvl w:val="0"/>
          <w:numId w:val="5"/>
        </w:numPr>
        <w:tabs>
          <w:tab w:val="left" w:pos="427"/>
        </w:tabs>
        <w:spacing w:before="132"/>
        <w:ind w:left="427" w:right="0" w:hanging="359"/>
        <w:jc w:val="both"/>
      </w:pPr>
      <w:r>
        <w:t>Il</w:t>
      </w:r>
      <w:r>
        <w:rPr>
          <w:spacing w:val="-4"/>
        </w:rPr>
        <w:t xml:space="preserve"> </w:t>
      </w:r>
      <w:r>
        <w:t>rapporto</w:t>
      </w:r>
      <w:r>
        <w:rPr>
          <w:spacing w:val="-2"/>
        </w:rPr>
        <w:t xml:space="preserve"> </w:t>
      </w:r>
      <w:r>
        <w:t>tra</w:t>
      </w:r>
      <w:r>
        <w:rPr>
          <w:spacing w:val="-4"/>
        </w:rPr>
        <w:t xml:space="preserve"> </w:t>
      </w:r>
      <w:r>
        <w:t>Associato e</w:t>
      </w:r>
      <w:r>
        <w:rPr>
          <w:spacing w:val="-5"/>
        </w:rPr>
        <w:t xml:space="preserve"> </w:t>
      </w:r>
      <w:r>
        <w:t>CER</w:t>
      </w:r>
      <w:r>
        <w:rPr>
          <w:spacing w:val="-1"/>
        </w:rPr>
        <w:t xml:space="preserve"> </w:t>
      </w:r>
      <w:r>
        <w:t>cesserà</w:t>
      </w:r>
      <w:r>
        <w:rPr>
          <w:spacing w:val="-4"/>
        </w:rPr>
        <w:t xml:space="preserve"> </w:t>
      </w:r>
      <w:r>
        <w:t>altresì</w:t>
      </w:r>
      <w:r>
        <w:rPr>
          <w:spacing w:val="-6"/>
        </w:rPr>
        <w:t xml:space="preserve"> </w:t>
      </w:r>
      <w:r>
        <w:t>anche</w:t>
      </w:r>
      <w:r>
        <w:rPr>
          <w:spacing w:val="-2"/>
        </w:rPr>
        <w:t xml:space="preserve"> </w:t>
      </w:r>
      <w:r>
        <w:t>nei</w:t>
      </w:r>
      <w:r>
        <w:rPr>
          <w:spacing w:val="-2"/>
        </w:rPr>
        <w:t xml:space="preserve"> </w:t>
      </w:r>
      <w:r>
        <w:t>seguenti</w:t>
      </w:r>
      <w:r>
        <w:rPr>
          <w:spacing w:val="-3"/>
        </w:rPr>
        <w:t xml:space="preserve"> </w:t>
      </w:r>
      <w:r>
        <w:rPr>
          <w:spacing w:val="-2"/>
        </w:rPr>
        <w:t>casi:</w:t>
      </w:r>
    </w:p>
    <w:p w14:paraId="2BFFE56C" w14:textId="77777777" w:rsidR="00CC26C5" w:rsidRDefault="00F94A91">
      <w:pPr>
        <w:pStyle w:val="Paragrafoelenco"/>
        <w:numPr>
          <w:ilvl w:val="1"/>
          <w:numId w:val="5"/>
        </w:numPr>
        <w:tabs>
          <w:tab w:val="left" w:pos="1441"/>
        </w:tabs>
        <w:spacing w:before="135" w:line="360" w:lineRule="auto"/>
        <w:ind w:right="136"/>
        <w:jc w:val="both"/>
      </w:pPr>
      <w:r>
        <w:t>cessazione della titolarità da parte dell’associato del POD all’interno della cabina primaria di aggregazione (anche per effetto della modifica del perimetro della cabina di aggregazione primaria), salvo il caso di attribuzione all’associato di un altro POD all’interno del perimetro della cabina di aggregazione primaria che sia stato tempestivamente comunicato alla CER;</w:t>
      </w:r>
    </w:p>
    <w:p w14:paraId="13111EE1" w14:textId="77777777" w:rsidR="00CC26C5" w:rsidRDefault="00F94A91">
      <w:pPr>
        <w:pStyle w:val="Paragrafoelenco"/>
        <w:numPr>
          <w:ilvl w:val="1"/>
          <w:numId w:val="5"/>
        </w:numPr>
        <w:tabs>
          <w:tab w:val="left" w:pos="1439"/>
          <w:tab w:val="left" w:pos="1441"/>
        </w:tabs>
        <w:spacing w:before="2" w:line="360" w:lineRule="auto"/>
        <w:ind w:right="138"/>
        <w:jc w:val="both"/>
      </w:pPr>
      <w:r>
        <w:t>perdita da parte dell’associato della qualifica di associato della CER per recesso e, ove consentito dallo statuto, per esclusione recesso o esclusione dell’associato dalla CER;</w:t>
      </w:r>
    </w:p>
    <w:p w14:paraId="5B90067B" w14:textId="0E28D0FE" w:rsidR="00CC26C5" w:rsidRDefault="00F94A91" w:rsidP="0066552B">
      <w:pPr>
        <w:pStyle w:val="Paragrafoelenco"/>
        <w:numPr>
          <w:ilvl w:val="1"/>
          <w:numId w:val="5"/>
        </w:numPr>
        <w:tabs>
          <w:tab w:val="left" w:pos="1441"/>
        </w:tabs>
        <w:spacing w:line="360" w:lineRule="auto"/>
        <w:ind w:right="138"/>
        <w:jc w:val="both"/>
      </w:pPr>
      <w:r>
        <w:t>la</w:t>
      </w:r>
      <w:r>
        <w:rPr>
          <w:spacing w:val="-5"/>
        </w:rPr>
        <w:t xml:space="preserve"> </w:t>
      </w:r>
      <w:r>
        <w:t>perdita</w:t>
      </w:r>
      <w:r>
        <w:rPr>
          <w:spacing w:val="-7"/>
        </w:rPr>
        <w:t xml:space="preserve"> </w:t>
      </w:r>
      <w:r>
        <w:t>dell’associato</w:t>
      </w:r>
      <w:r>
        <w:rPr>
          <w:spacing w:val="-5"/>
        </w:rPr>
        <w:t xml:space="preserve"> </w:t>
      </w:r>
      <w:r>
        <w:t>delle</w:t>
      </w:r>
      <w:r>
        <w:rPr>
          <w:spacing w:val="-5"/>
        </w:rPr>
        <w:t xml:space="preserve"> </w:t>
      </w:r>
      <w:r>
        <w:t>caratteristiche</w:t>
      </w:r>
      <w:r>
        <w:rPr>
          <w:spacing w:val="-5"/>
        </w:rPr>
        <w:t xml:space="preserve"> </w:t>
      </w:r>
      <w:r>
        <w:t>soggettive</w:t>
      </w:r>
      <w:r>
        <w:rPr>
          <w:spacing w:val="-5"/>
        </w:rPr>
        <w:t xml:space="preserve"> </w:t>
      </w:r>
      <w:r>
        <w:t>che</w:t>
      </w:r>
      <w:r>
        <w:rPr>
          <w:spacing w:val="-5"/>
        </w:rPr>
        <w:t xml:space="preserve"> </w:t>
      </w:r>
      <w:r>
        <w:t>lo</w:t>
      </w:r>
      <w:r>
        <w:rPr>
          <w:spacing w:val="-5"/>
        </w:rPr>
        <w:t xml:space="preserve"> </w:t>
      </w:r>
      <w:r>
        <w:t>abilitano</w:t>
      </w:r>
      <w:r>
        <w:rPr>
          <w:spacing w:val="-4"/>
        </w:rPr>
        <w:t xml:space="preserve"> </w:t>
      </w:r>
      <w:r>
        <w:t>a</w:t>
      </w:r>
      <w:r>
        <w:rPr>
          <w:spacing w:val="-5"/>
        </w:rPr>
        <w:t xml:space="preserve"> </w:t>
      </w:r>
      <w:r>
        <w:t>ricevere</w:t>
      </w:r>
      <w:r>
        <w:rPr>
          <w:spacing w:val="-8"/>
        </w:rPr>
        <w:t xml:space="preserve"> </w:t>
      </w:r>
      <w:r>
        <w:t>i servizi di valorizzazione e incentivazione dell’energia condivisa.</w:t>
      </w:r>
    </w:p>
    <w:p w14:paraId="3F557C5E" w14:textId="77777777" w:rsidR="00CC26C5" w:rsidRDefault="00F94A91">
      <w:pPr>
        <w:pStyle w:val="Titolo2"/>
        <w:ind w:left="1340"/>
      </w:pPr>
      <w:r>
        <w:t>Articolo</w:t>
      </w:r>
      <w:r>
        <w:rPr>
          <w:spacing w:val="-6"/>
        </w:rPr>
        <w:t xml:space="preserve"> </w:t>
      </w:r>
      <w:r>
        <w:t>7</w:t>
      </w:r>
      <w:r>
        <w:rPr>
          <w:spacing w:val="-3"/>
        </w:rPr>
        <w:t xml:space="preserve"> </w:t>
      </w:r>
      <w:r>
        <w:t>–</w:t>
      </w:r>
      <w:r>
        <w:rPr>
          <w:spacing w:val="-2"/>
        </w:rPr>
        <w:t xml:space="preserve"> </w:t>
      </w:r>
      <w:r>
        <w:t>Effetti</w:t>
      </w:r>
      <w:r>
        <w:rPr>
          <w:spacing w:val="-1"/>
        </w:rPr>
        <w:t xml:space="preserve"> </w:t>
      </w:r>
      <w:r>
        <w:t>della</w:t>
      </w:r>
      <w:r>
        <w:rPr>
          <w:spacing w:val="-2"/>
        </w:rPr>
        <w:t xml:space="preserve"> </w:t>
      </w:r>
      <w:r>
        <w:t>cessazione</w:t>
      </w:r>
      <w:r>
        <w:rPr>
          <w:spacing w:val="-3"/>
        </w:rPr>
        <w:t xml:space="preserve"> </w:t>
      </w:r>
      <w:r>
        <w:t>del</w:t>
      </w:r>
      <w:r>
        <w:rPr>
          <w:spacing w:val="-2"/>
        </w:rPr>
        <w:t xml:space="preserve"> </w:t>
      </w:r>
      <w:r>
        <w:t>rapporto</w:t>
      </w:r>
      <w:r>
        <w:rPr>
          <w:spacing w:val="-1"/>
        </w:rPr>
        <w:t xml:space="preserve"> </w:t>
      </w:r>
      <w:r>
        <w:t>tra</w:t>
      </w:r>
      <w:r>
        <w:rPr>
          <w:spacing w:val="-4"/>
        </w:rPr>
        <w:t xml:space="preserve"> </w:t>
      </w:r>
      <w:r>
        <w:t>CER</w:t>
      </w:r>
      <w:r>
        <w:rPr>
          <w:spacing w:val="-1"/>
        </w:rPr>
        <w:t xml:space="preserve"> </w:t>
      </w:r>
      <w:r>
        <w:t>e</w:t>
      </w:r>
      <w:r>
        <w:rPr>
          <w:spacing w:val="-3"/>
        </w:rPr>
        <w:t xml:space="preserve"> </w:t>
      </w:r>
      <w:r>
        <w:rPr>
          <w:spacing w:val="-2"/>
        </w:rPr>
        <w:t>Associati</w:t>
      </w:r>
    </w:p>
    <w:p w14:paraId="4D90FA43" w14:textId="77777777" w:rsidR="00CC26C5" w:rsidRDefault="00F94A91">
      <w:pPr>
        <w:pStyle w:val="Paragrafoelenco"/>
        <w:numPr>
          <w:ilvl w:val="0"/>
          <w:numId w:val="4"/>
        </w:numPr>
        <w:tabs>
          <w:tab w:val="left" w:pos="428"/>
        </w:tabs>
        <w:spacing w:before="132" w:line="360" w:lineRule="auto"/>
        <w:ind w:right="136"/>
        <w:jc w:val="both"/>
      </w:pPr>
      <w:r>
        <w:t>In</w:t>
      </w:r>
      <w:r>
        <w:rPr>
          <w:spacing w:val="-3"/>
        </w:rPr>
        <w:t xml:space="preserve"> </w:t>
      </w:r>
      <w:r>
        <w:t>ogni</w:t>
      </w:r>
      <w:r>
        <w:rPr>
          <w:spacing w:val="-4"/>
        </w:rPr>
        <w:t xml:space="preserve"> </w:t>
      </w:r>
      <w:r>
        <w:t>caso</w:t>
      </w:r>
      <w:r>
        <w:rPr>
          <w:spacing w:val="-2"/>
        </w:rPr>
        <w:t xml:space="preserve"> </w:t>
      </w:r>
      <w:r>
        <w:t>di</w:t>
      </w:r>
      <w:r>
        <w:rPr>
          <w:spacing w:val="-4"/>
        </w:rPr>
        <w:t xml:space="preserve"> </w:t>
      </w:r>
      <w:r>
        <w:t>cessazione del</w:t>
      </w:r>
      <w:r>
        <w:rPr>
          <w:spacing w:val="-2"/>
        </w:rPr>
        <w:t xml:space="preserve"> </w:t>
      </w:r>
      <w:r>
        <w:t>rapporto</w:t>
      </w:r>
      <w:r>
        <w:rPr>
          <w:spacing w:val="-4"/>
        </w:rPr>
        <w:t xml:space="preserve"> </w:t>
      </w:r>
      <w:r>
        <w:t>tra</w:t>
      </w:r>
      <w:r>
        <w:rPr>
          <w:spacing w:val="-4"/>
        </w:rPr>
        <w:t xml:space="preserve"> </w:t>
      </w:r>
      <w:r>
        <w:t>associato</w:t>
      </w:r>
      <w:r>
        <w:rPr>
          <w:spacing w:val="-4"/>
        </w:rPr>
        <w:t xml:space="preserve"> </w:t>
      </w:r>
      <w:r>
        <w:t>e</w:t>
      </w:r>
      <w:r>
        <w:rPr>
          <w:spacing w:val="-5"/>
        </w:rPr>
        <w:t xml:space="preserve"> </w:t>
      </w:r>
      <w:r>
        <w:t>CER,</w:t>
      </w:r>
      <w:r>
        <w:rPr>
          <w:spacing w:val="-2"/>
        </w:rPr>
        <w:t xml:space="preserve"> </w:t>
      </w:r>
      <w:r>
        <w:t>la</w:t>
      </w:r>
      <w:r>
        <w:rPr>
          <w:spacing w:val="-2"/>
        </w:rPr>
        <w:t xml:space="preserve"> </w:t>
      </w:r>
      <w:r>
        <w:t>CER</w:t>
      </w:r>
      <w:r>
        <w:rPr>
          <w:spacing w:val="-5"/>
        </w:rPr>
        <w:t xml:space="preserve"> </w:t>
      </w:r>
      <w:r>
        <w:t>provvederà</w:t>
      </w:r>
      <w:r>
        <w:rPr>
          <w:spacing w:val="-4"/>
        </w:rPr>
        <w:t xml:space="preserve"> </w:t>
      </w:r>
      <w:r>
        <w:t>a</w:t>
      </w:r>
      <w:r>
        <w:rPr>
          <w:spacing w:val="-4"/>
        </w:rPr>
        <w:t xml:space="preserve"> </w:t>
      </w:r>
      <w:r>
        <w:t>comunicare</w:t>
      </w:r>
      <w:r>
        <w:rPr>
          <w:spacing w:val="-5"/>
        </w:rPr>
        <w:t xml:space="preserve"> </w:t>
      </w:r>
      <w:r>
        <w:t>al GSE la conseguente modifica del perimetro di applicazione del Contratto GSE.</w:t>
      </w:r>
    </w:p>
    <w:p w14:paraId="5123AC08" w14:textId="2E433502" w:rsidR="00CC26C5" w:rsidRDefault="00F94A91" w:rsidP="0066552B">
      <w:pPr>
        <w:pStyle w:val="Paragrafoelenco"/>
        <w:numPr>
          <w:ilvl w:val="0"/>
          <w:numId w:val="4"/>
        </w:numPr>
        <w:tabs>
          <w:tab w:val="left" w:pos="428"/>
        </w:tabs>
        <w:spacing w:before="1" w:line="360" w:lineRule="auto"/>
        <w:ind w:right="134"/>
        <w:jc w:val="both"/>
      </w:pPr>
      <w:r>
        <w:t>L’associato avrà comunque diritto a parte della quota</w:t>
      </w:r>
      <w:r>
        <w:rPr>
          <w:spacing w:val="-2"/>
        </w:rPr>
        <w:t xml:space="preserve"> </w:t>
      </w:r>
      <w:r>
        <w:t>dei ricavi annuali della CER destinata al riparto tra gli associati fino al momento della cessazione del rapporto nei termini e alle condizioni di cui al presente Regolamento, fermo il diritto della CER di trattenere tutti i pagamenti dovuti nei casi di cui all’art. 6.</w:t>
      </w:r>
    </w:p>
    <w:p w14:paraId="608B9AE0" w14:textId="77777777" w:rsidR="00CC26C5" w:rsidRDefault="00F94A91">
      <w:pPr>
        <w:pStyle w:val="Titolo2"/>
        <w:ind w:left="2396"/>
        <w:jc w:val="left"/>
      </w:pPr>
      <w:r>
        <w:t>Articolo</w:t>
      </w:r>
      <w:r>
        <w:rPr>
          <w:spacing w:val="-5"/>
        </w:rPr>
        <w:t xml:space="preserve"> </w:t>
      </w:r>
      <w:r>
        <w:t>8</w:t>
      </w:r>
      <w:r>
        <w:rPr>
          <w:spacing w:val="-4"/>
        </w:rPr>
        <w:t xml:space="preserve"> </w:t>
      </w:r>
      <w:r>
        <w:t>–</w:t>
      </w:r>
      <w:r>
        <w:rPr>
          <w:spacing w:val="-2"/>
        </w:rPr>
        <w:t xml:space="preserve"> </w:t>
      </w:r>
      <w:r>
        <w:t>Numero</w:t>
      </w:r>
      <w:r>
        <w:rPr>
          <w:spacing w:val="-5"/>
        </w:rPr>
        <w:t xml:space="preserve"> </w:t>
      </w:r>
      <w:r>
        <w:t>ottimale</w:t>
      </w:r>
      <w:r>
        <w:rPr>
          <w:spacing w:val="-1"/>
        </w:rPr>
        <w:t xml:space="preserve"> </w:t>
      </w:r>
      <w:r>
        <w:t>degli</w:t>
      </w:r>
      <w:r>
        <w:rPr>
          <w:spacing w:val="-2"/>
        </w:rPr>
        <w:t xml:space="preserve"> associati</w:t>
      </w:r>
    </w:p>
    <w:p w14:paraId="66C179C2" w14:textId="77777777" w:rsidR="00CC26C5" w:rsidRDefault="00F94A91">
      <w:pPr>
        <w:pStyle w:val="Paragrafoelenco"/>
        <w:numPr>
          <w:ilvl w:val="0"/>
          <w:numId w:val="3"/>
        </w:numPr>
        <w:tabs>
          <w:tab w:val="left" w:pos="428"/>
        </w:tabs>
        <w:spacing w:before="135" w:line="360" w:lineRule="auto"/>
        <w:ind w:right="134"/>
        <w:jc w:val="both"/>
      </w:pPr>
      <w:r>
        <w:t>Ferma</w:t>
      </w:r>
      <w:r>
        <w:rPr>
          <w:spacing w:val="-5"/>
        </w:rPr>
        <w:t xml:space="preserve"> </w:t>
      </w:r>
      <w:r>
        <w:t>restando</w:t>
      </w:r>
      <w:r>
        <w:rPr>
          <w:spacing w:val="-2"/>
        </w:rPr>
        <w:t xml:space="preserve"> </w:t>
      </w:r>
      <w:r>
        <w:t>l’apertura</w:t>
      </w:r>
      <w:r>
        <w:rPr>
          <w:spacing w:val="-5"/>
        </w:rPr>
        <w:t xml:space="preserve"> </w:t>
      </w:r>
      <w:r>
        <w:t>della</w:t>
      </w:r>
      <w:r>
        <w:rPr>
          <w:spacing w:val="-3"/>
        </w:rPr>
        <w:t xml:space="preserve"> </w:t>
      </w:r>
      <w:r>
        <w:t>CER</w:t>
      </w:r>
      <w:r>
        <w:rPr>
          <w:spacing w:val="-6"/>
        </w:rPr>
        <w:t xml:space="preserve"> </w:t>
      </w:r>
      <w:r>
        <w:t>a</w:t>
      </w:r>
      <w:r>
        <w:rPr>
          <w:spacing w:val="-5"/>
        </w:rPr>
        <w:t xml:space="preserve"> </w:t>
      </w:r>
      <w:r>
        <w:t>tutti</w:t>
      </w:r>
      <w:r>
        <w:rPr>
          <w:spacing w:val="-3"/>
        </w:rPr>
        <w:t xml:space="preserve"> </w:t>
      </w:r>
      <w:r>
        <w:t>i</w:t>
      </w:r>
      <w:r>
        <w:rPr>
          <w:spacing w:val="-7"/>
        </w:rPr>
        <w:t xml:space="preserve"> </w:t>
      </w:r>
      <w:r>
        <w:t>clienti</w:t>
      </w:r>
      <w:r>
        <w:rPr>
          <w:spacing w:val="-7"/>
        </w:rPr>
        <w:t xml:space="preserve"> </w:t>
      </w:r>
      <w:r>
        <w:t>finali</w:t>
      </w:r>
      <w:r>
        <w:rPr>
          <w:spacing w:val="-3"/>
        </w:rPr>
        <w:t xml:space="preserve"> </w:t>
      </w:r>
      <w:r>
        <w:t>in</w:t>
      </w:r>
      <w:r>
        <w:rPr>
          <w:spacing w:val="-4"/>
        </w:rPr>
        <w:t xml:space="preserve"> </w:t>
      </w:r>
      <w:r>
        <w:t>qualità</w:t>
      </w:r>
      <w:r>
        <w:rPr>
          <w:spacing w:val="-3"/>
        </w:rPr>
        <w:t xml:space="preserve"> </w:t>
      </w:r>
      <w:r>
        <w:t>di</w:t>
      </w:r>
      <w:r>
        <w:rPr>
          <w:spacing w:val="-5"/>
        </w:rPr>
        <w:t xml:space="preserve"> </w:t>
      </w:r>
      <w:r>
        <w:t>associati,</w:t>
      </w:r>
      <w:r>
        <w:rPr>
          <w:spacing w:val="-3"/>
        </w:rPr>
        <w:t xml:space="preserve"> </w:t>
      </w:r>
      <w:r>
        <w:t>la</w:t>
      </w:r>
      <w:r>
        <w:rPr>
          <w:spacing w:val="-9"/>
        </w:rPr>
        <w:t xml:space="preserve"> </w:t>
      </w:r>
      <w:r>
        <w:t>CER</w:t>
      </w:r>
      <w:r>
        <w:rPr>
          <w:spacing w:val="-3"/>
        </w:rPr>
        <w:t xml:space="preserve"> </w:t>
      </w:r>
      <w:r>
        <w:t>si</w:t>
      </w:r>
      <w:r>
        <w:rPr>
          <w:spacing w:val="-7"/>
        </w:rPr>
        <w:t xml:space="preserve"> </w:t>
      </w:r>
      <w:r>
        <w:t>riserva di</w:t>
      </w:r>
      <w:r>
        <w:rPr>
          <w:spacing w:val="-4"/>
        </w:rPr>
        <w:t xml:space="preserve"> </w:t>
      </w:r>
      <w:r>
        <w:t>fissare</w:t>
      </w:r>
      <w:r>
        <w:rPr>
          <w:spacing w:val="-5"/>
        </w:rPr>
        <w:t xml:space="preserve"> </w:t>
      </w:r>
      <w:r>
        <w:t>un</w:t>
      </w:r>
      <w:r>
        <w:rPr>
          <w:spacing w:val="-5"/>
        </w:rPr>
        <w:t xml:space="preserve"> </w:t>
      </w:r>
      <w:r>
        <w:t>numero</w:t>
      </w:r>
      <w:r>
        <w:rPr>
          <w:spacing w:val="-6"/>
        </w:rPr>
        <w:t xml:space="preserve"> </w:t>
      </w:r>
      <w:r>
        <w:t>ottimale</w:t>
      </w:r>
      <w:r>
        <w:rPr>
          <w:spacing w:val="-4"/>
        </w:rPr>
        <w:t xml:space="preserve"> </w:t>
      </w:r>
      <w:r>
        <w:t>di</w:t>
      </w:r>
      <w:r>
        <w:rPr>
          <w:spacing w:val="-6"/>
        </w:rPr>
        <w:t xml:space="preserve"> </w:t>
      </w:r>
      <w:r>
        <w:t>associati</w:t>
      </w:r>
      <w:r>
        <w:rPr>
          <w:spacing w:val="-8"/>
        </w:rPr>
        <w:t xml:space="preserve"> </w:t>
      </w:r>
      <w:r>
        <w:t>che</w:t>
      </w:r>
      <w:r>
        <w:rPr>
          <w:spacing w:val="-5"/>
        </w:rPr>
        <w:t xml:space="preserve"> </w:t>
      </w:r>
      <w:r>
        <w:t>abbiano</w:t>
      </w:r>
      <w:r>
        <w:rPr>
          <w:spacing w:val="-5"/>
        </w:rPr>
        <w:t xml:space="preserve"> </w:t>
      </w:r>
      <w:r>
        <w:t>diritto</w:t>
      </w:r>
      <w:r>
        <w:rPr>
          <w:spacing w:val="-3"/>
        </w:rPr>
        <w:t xml:space="preserve"> </w:t>
      </w:r>
      <w:r>
        <w:t>al</w:t>
      </w:r>
      <w:r>
        <w:rPr>
          <w:spacing w:val="-6"/>
        </w:rPr>
        <w:t xml:space="preserve"> </w:t>
      </w:r>
      <w:r>
        <w:t>riparto</w:t>
      </w:r>
      <w:r>
        <w:rPr>
          <w:spacing w:val="-4"/>
        </w:rPr>
        <w:t xml:space="preserve"> </w:t>
      </w:r>
      <w:r>
        <w:t>della</w:t>
      </w:r>
      <w:r>
        <w:rPr>
          <w:spacing w:val="-6"/>
        </w:rPr>
        <w:t xml:space="preserve"> </w:t>
      </w:r>
      <w:r>
        <w:t>quota</w:t>
      </w:r>
      <w:r>
        <w:rPr>
          <w:spacing w:val="-6"/>
        </w:rPr>
        <w:t xml:space="preserve"> </w:t>
      </w:r>
      <w:r>
        <w:t>dei</w:t>
      </w:r>
      <w:r>
        <w:rPr>
          <w:spacing w:val="-6"/>
        </w:rPr>
        <w:t xml:space="preserve"> </w:t>
      </w:r>
      <w:r>
        <w:t>ricavi</w:t>
      </w:r>
      <w:r>
        <w:rPr>
          <w:spacing w:val="-6"/>
        </w:rPr>
        <w:t xml:space="preserve"> </w:t>
      </w:r>
      <w:r>
        <w:t>di</w:t>
      </w:r>
    </w:p>
    <w:p w14:paraId="27690762" w14:textId="77777777" w:rsidR="00CC26C5" w:rsidRDefault="00CC26C5">
      <w:pPr>
        <w:pStyle w:val="Paragrafoelenco"/>
        <w:spacing w:line="360" w:lineRule="auto"/>
        <w:sectPr w:rsidR="00CC26C5">
          <w:pgSz w:w="11910" w:h="16840"/>
          <w:pgMar w:top="1500" w:right="1559" w:bottom="1200" w:left="1417" w:header="0" w:footer="1002" w:gutter="0"/>
          <w:cols w:space="720"/>
        </w:sectPr>
      </w:pPr>
    </w:p>
    <w:p w14:paraId="034CF067" w14:textId="77777777" w:rsidR="00CC26C5" w:rsidRDefault="00F94A91">
      <w:pPr>
        <w:pStyle w:val="Corpotesto"/>
        <w:spacing w:before="41" w:line="360" w:lineRule="auto"/>
        <w:ind w:right="132" w:firstLine="0"/>
      </w:pPr>
      <w:r>
        <w:lastRenderedPageBreak/>
        <w:t>cui</w:t>
      </w:r>
      <w:r>
        <w:rPr>
          <w:spacing w:val="-6"/>
        </w:rPr>
        <w:t xml:space="preserve"> </w:t>
      </w:r>
      <w:r>
        <w:t>all’art.</w:t>
      </w:r>
      <w:r>
        <w:rPr>
          <w:spacing w:val="-10"/>
        </w:rPr>
        <w:t xml:space="preserve"> </w:t>
      </w:r>
      <w:r>
        <w:t>5</w:t>
      </w:r>
      <w:r>
        <w:rPr>
          <w:spacing w:val="-6"/>
        </w:rPr>
        <w:t xml:space="preserve"> </w:t>
      </w:r>
      <w:r>
        <w:t>commi</w:t>
      </w:r>
      <w:r>
        <w:rPr>
          <w:spacing w:val="-6"/>
        </w:rPr>
        <w:t xml:space="preserve"> </w:t>
      </w:r>
      <w:r>
        <w:t>3</w:t>
      </w:r>
      <w:r>
        <w:rPr>
          <w:spacing w:val="-7"/>
        </w:rPr>
        <w:t xml:space="preserve"> </w:t>
      </w:r>
      <w:r>
        <w:t>e</w:t>
      </w:r>
      <w:r>
        <w:rPr>
          <w:spacing w:val="-10"/>
        </w:rPr>
        <w:t xml:space="preserve"> </w:t>
      </w:r>
      <w:r>
        <w:t>5,</w:t>
      </w:r>
      <w:r>
        <w:rPr>
          <w:spacing w:val="-8"/>
        </w:rPr>
        <w:t xml:space="preserve"> </w:t>
      </w:r>
      <w:r>
        <w:t>determinato</w:t>
      </w:r>
      <w:r>
        <w:rPr>
          <w:spacing w:val="-7"/>
        </w:rPr>
        <w:t xml:space="preserve"> </w:t>
      </w:r>
      <w:r>
        <w:t>in</w:t>
      </w:r>
      <w:r>
        <w:rPr>
          <w:spacing w:val="-7"/>
        </w:rPr>
        <w:t xml:space="preserve"> </w:t>
      </w:r>
      <w:r>
        <w:t>funzione</w:t>
      </w:r>
      <w:r>
        <w:rPr>
          <w:spacing w:val="-8"/>
        </w:rPr>
        <w:t xml:space="preserve"> </w:t>
      </w:r>
      <w:r>
        <w:t>della</w:t>
      </w:r>
      <w:r>
        <w:rPr>
          <w:spacing w:val="-6"/>
        </w:rPr>
        <w:t xml:space="preserve"> </w:t>
      </w:r>
      <w:r>
        <w:t>capacità</w:t>
      </w:r>
      <w:r>
        <w:rPr>
          <w:spacing w:val="-10"/>
        </w:rPr>
        <w:t xml:space="preserve"> </w:t>
      </w:r>
      <w:r>
        <w:t>di</w:t>
      </w:r>
      <w:r>
        <w:rPr>
          <w:spacing w:val="-6"/>
        </w:rPr>
        <w:t xml:space="preserve"> </w:t>
      </w:r>
      <w:r>
        <w:t>consumo</w:t>
      </w:r>
      <w:r>
        <w:rPr>
          <w:spacing w:val="-6"/>
        </w:rPr>
        <w:t xml:space="preserve"> </w:t>
      </w:r>
      <w:r>
        <w:t>di</w:t>
      </w:r>
      <w:r>
        <w:rPr>
          <w:spacing w:val="-8"/>
        </w:rPr>
        <w:t xml:space="preserve"> </w:t>
      </w:r>
      <w:r>
        <w:t>ciascuno</w:t>
      </w:r>
      <w:r>
        <w:rPr>
          <w:spacing w:val="-6"/>
        </w:rPr>
        <w:t xml:space="preserve"> </w:t>
      </w:r>
      <w:r>
        <w:t>di</w:t>
      </w:r>
      <w:r>
        <w:rPr>
          <w:spacing w:val="-8"/>
        </w:rPr>
        <w:t xml:space="preserve"> </w:t>
      </w:r>
      <w:r>
        <w:t>essi per le finalità di condivisione dell’energia elettrica rinnovabile prodotta e immessa nella rete pubblica dalla CER nell’ambito delle medesime cabine di trasformazione primaria. La determinazione del numero ottimale di associati può essere variata di tempo in tempo, in funzione del variare della capacità produttiva della CER o di migliori valutazioni su quale sia l’ottimale disponibilità di capacità di consumo necessaria per la CER.</w:t>
      </w:r>
    </w:p>
    <w:p w14:paraId="39AF62EE" w14:textId="77777777" w:rsidR="00CC26C5" w:rsidRDefault="00F94A91">
      <w:pPr>
        <w:pStyle w:val="Paragrafoelenco"/>
        <w:numPr>
          <w:ilvl w:val="0"/>
          <w:numId w:val="3"/>
        </w:numPr>
        <w:tabs>
          <w:tab w:val="left" w:pos="428"/>
        </w:tabs>
        <w:spacing w:line="360" w:lineRule="auto"/>
        <w:jc w:val="both"/>
      </w:pPr>
      <w:r>
        <w:t>In caso di superamento del numero ottimale, i associati che abbiano presentato domandano successivamente e vengano ammessi alla CER attribuiscono tutta la loro capacità di Autoconsumo</w:t>
      </w:r>
      <w:r>
        <w:rPr>
          <w:spacing w:val="-3"/>
        </w:rPr>
        <w:t xml:space="preserve"> </w:t>
      </w:r>
      <w:r>
        <w:t>alla</w:t>
      </w:r>
      <w:r>
        <w:rPr>
          <w:spacing w:val="-4"/>
        </w:rPr>
        <w:t xml:space="preserve"> </w:t>
      </w:r>
      <w:r>
        <w:t>CER</w:t>
      </w:r>
      <w:r>
        <w:rPr>
          <w:spacing w:val="-4"/>
        </w:rPr>
        <w:t xml:space="preserve"> </w:t>
      </w:r>
      <w:r>
        <w:t>per</w:t>
      </w:r>
      <w:r>
        <w:rPr>
          <w:spacing w:val="-4"/>
        </w:rPr>
        <w:t xml:space="preserve"> </w:t>
      </w:r>
      <w:r>
        <w:t>le</w:t>
      </w:r>
      <w:r>
        <w:rPr>
          <w:spacing w:val="-4"/>
        </w:rPr>
        <w:t xml:space="preserve"> </w:t>
      </w:r>
      <w:r>
        <w:t>finalità</w:t>
      </w:r>
      <w:r>
        <w:rPr>
          <w:spacing w:val="-6"/>
        </w:rPr>
        <w:t xml:space="preserve"> </w:t>
      </w:r>
      <w:r>
        <w:t>istituzionali</w:t>
      </w:r>
      <w:r>
        <w:rPr>
          <w:spacing w:val="-4"/>
        </w:rPr>
        <w:t xml:space="preserve"> </w:t>
      </w:r>
      <w:r>
        <w:t>della</w:t>
      </w:r>
      <w:r>
        <w:rPr>
          <w:spacing w:val="-8"/>
        </w:rPr>
        <w:t xml:space="preserve"> </w:t>
      </w:r>
      <w:r>
        <w:t>medesima,</w:t>
      </w:r>
      <w:r>
        <w:rPr>
          <w:spacing w:val="-6"/>
        </w:rPr>
        <w:t xml:space="preserve"> </w:t>
      </w:r>
      <w:r>
        <w:t>senza</w:t>
      </w:r>
      <w:r>
        <w:rPr>
          <w:spacing w:val="-4"/>
        </w:rPr>
        <w:t xml:space="preserve"> </w:t>
      </w:r>
      <w:r>
        <w:t>alcun</w:t>
      </w:r>
      <w:r>
        <w:rPr>
          <w:spacing w:val="-5"/>
        </w:rPr>
        <w:t xml:space="preserve"> </w:t>
      </w:r>
      <w:r>
        <w:t>diritto</w:t>
      </w:r>
      <w:r>
        <w:rPr>
          <w:spacing w:val="-4"/>
        </w:rPr>
        <w:t xml:space="preserve"> </w:t>
      </w:r>
      <w:r>
        <w:t>al</w:t>
      </w:r>
      <w:r>
        <w:rPr>
          <w:spacing w:val="-6"/>
        </w:rPr>
        <w:t xml:space="preserve"> </w:t>
      </w:r>
      <w:r>
        <w:t>riparto dei ricavi.</w:t>
      </w:r>
    </w:p>
    <w:p w14:paraId="18731131" w14:textId="77777777" w:rsidR="00CC26C5" w:rsidRDefault="00F94A91">
      <w:pPr>
        <w:pStyle w:val="Paragrafoelenco"/>
        <w:numPr>
          <w:ilvl w:val="0"/>
          <w:numId w:val="3"/>
        </w:numPr>
        <w:tabs>
          <w:tab w:val="left" w:pos="428"/>
        </w:tabs>
        <w:spacing w:line="360" w:lineRule="auto"/>
        <w:ind w:right="134"/>
        <w:jc w:val="both"/>
      </w:pPr>
      <w:r>
        <w:t xml:space="preserve">Salvo quanto previsto dal presente articolo del Regolamento, gli associati di cui al comma precedente hanno gli stessi diritti e doveri degli associati previsti dalle norme del presente </w:t>
      </w:r>
      <w:r>
        <w:rPr>
          <w:spacing w:val="-2"/>
        </w:rPr>
        <w:t>regolamento.</w:t>
      </w:r>
    </w:p>
    <w:p w14:paraId="11674F48" w14:textId="77777777" w:rsidR="00CC26C5" w:rsidRDefault="00F94A91">
      <w:pPr>
        <w:pStyle w:val="Paragrafoelenco"/>
        <w:numPr>
          <w:ilvl w:val="0"/>
          <w:numId w:val="3"/>
        </w:numPr>
        <w:tabs>
          <w:tab w:val="left" w:pos="428"/>
        </w:tabs>
        <w:spacing w:line="360" w:lineRule="auto"/>
        <w:ind w:right="134"/>
        <w:jc w:val="both"/>
      </w:pPr>
      <w:r>
        <w:t>Gli associati di cui al comma 2 del presente articolo diventano associati con tutti i diritti di riparto</w:t>
      </w:r>
      <w:r>
        <w:rPr>
          <w:spacing w:val="-8"/>
        </w:rPr>
        <w:t xml:space="preserve"> </w:t>
      </w:r>
      <w:r>
        <w:t>dei</w:t>
      </w:r>
      <w:r>
        <w:rPr>
          <w:spacing w:val="-10"/>
        </w:rPr>
        <w:t xml:space="preserve"> </w:t>
      </w:r>
      <w:r>
        <w:t>ricavi</w:t>
      </w:r>
      <w:r>
        <w:rPr>
          <w:spacing w:val="-10"/>
        </w:rPr>
        <w:t xml:space="preserve"> </w:t>
      </w:r>
      <w:r>
        <w:t>secondo</w:t>
      </w:r>
      <w:r>
        <w:rPr>
          <w:spacing w:val="-8"/>
        </w:rPr>
        <w:t xml:space="preserve"> </w:t>
      </w:r>
      <w:r>
        <w:t>un</w:t>
      </w:r>
      <w:r>
        <w:rPr>
          <w:spacing w:val="-9"/>
        </w:rPr>
        <w:t xml:space="preserve"> </w:t>
      </w:r>
      <w:r>
        <w:t>criterio</w:t>
      </w:r>
      <w:r>
        <w:rPr>
          <w:spacing w:val="-7"/>
        </w:rPr>
        <w:t xml:space="preserve"> </w:t>
      </w:r>
      <w:r>
        <w:t>di</w:t>
      </w:r>
      <w:r>
        <w:rPr>
          <w:spacing w:val="-8"/>
        </w:rPr>
        <w:t xml:space="preserve"> </w:t>
      </w:r>
      <w:r>
        <w:t>priorità</w:t>
      </w:r>
      <w:r>
        <w:rPr>
          <w:spacing w:val="-12"/>
        </w:rPr>
        <w:t xml:space="preserve"> </w:t>
      </w:r>
      <w:r>
        <w:t>temporale</w:t>
      </w:r>
      <w:r>
        <w:rPr>
          <w:spacing w:val="-10"/>
        </w:rPr>
        <w:t xml:space="preserve"> </w:t>
      </w:r>
      <w:r>
        <w:t>in</w:t>
      </w:r>
      <w:r>
        <w:rPr>
          <w:spacing w:val="-8"/>
        </w:rPr>
        <w:t xml:space="preserve"> </w:t>
      </w:r>
      <w:r>
        <w:t>funzione</w:t>
      </w:r>
      <w:r>
        <w:rPr>
          <w:spacing w:val="-8"/>
        </w:rPr>
        <w:t xml:space="preserve"> </w:t>
      </w:r>
      <w:r>
        <w:t>del</w:t>
      </w:r>
      <w:r>
        <w:rPr>
          <w:spacing w:val="-12"/>
        </w:rPr>
        <w:t xml:space="preserve"> </w:t>
      </w:r>
      <w:r>
        <w:t>momento</w:t>
      </w:r>
      <w:r>
        <w:rPr>
          <w:spacing w:val="-10"/>
        </w:rPr>
        <w:t xml:space="preserve"> </w:t>
      </w:r>
      <w:r>
        <w:t>in</w:t>
      </w:r>
      <w:r>
        <w:rPr>
          <w:spacing w:val="-9"/>
        </w:rPr>
        <w:t xml:space="preserve"> </w:t>
      </w:r>
      <w:r>
        <w:t>cui</w:t>
      </w:r>
      <w:r>
        <w:rPr>
          <w:spacing w:val="-8"/>
        </w:rPr>
        <w:t xml:space="preserve"> </w:t>
      </w:r>
      <w:r>
        <w:t>sono divenuti</w:t>
      </w:r>
      <w:r>
        <w:rPr>
          <w:spacing w:val="-11"/>
        </w:rPr>
        <w:t xml:space="preserve"> </w:t>
      </w:r>
      <w:r>
        <w:t>Associati</w:t>
      </w:r>
      <w:r>
        <w:rPr>
          <w:spacing w:val="-11"/>
        </w:rPr>
        <w:t xml:space="preserve"> </w:t>
      </w:r>
      <w:r>
        <w:t>della</w:t>
      </w:r>
      <w:r>
        <w:rPr>
          <w:spacing w:val="-13"/>
        </w:rPr>
        <w:t xml:space="preserve"> </w:t>
      </w:r>
      <w:r>
        <w:t>CER,</w:t>
      </w:r>
      <w:r>
        <w:rPr>
          <w:spacing w:val="-9"/>
        </w:rPr>
        <w:t xml:space="preserve"> </w:t>
      </w:r>
      <w:r>
        <w:t>quando</w:t>
      </w:r>
      <w:r>
        <w:rPr>
          <w:spacing w:val="-9"/>
        </w:rPr>
        <w:t xml:space="preserve"> </w:t>
      </w:r>
      <w:r>
        <w:t>ciò</w:t>
      </w:r>
      <w:r>
        <w:rPr>
          <w:spacing w:val="-11"/>
        </w:rPr>
        <w:t xml:space="preserve"> </w:t>
      </w:r>
      <w:r>
        <w:t>sia</w:t>
      </w:r>
      <w:r>
        <w:rPr>
          <w:spacing w:val="-9"/>
        </w:rPr>
        <w:t xml:space="preserve"> </w:t>
      </w:r>
      <w:r>
        <w:t>possibile</w:t>
      </w:r>
      <w:r>
        <w:rPr>
          <w:spacing w:val="-9"/>
        </w:rPr>
        <w:t xml:space="preserve"> </w:t>
      </w:r>
      <w:r>
        <w:t>per</w:t>
      </w:r>
      <w:r>
        <w:rPr>
          <w:spacing w:val="-11"/>
        </w:rPr>
        <w:t xml:space="preserve"> </w:t>
      </w:r>
      <w:r>
        <w:t>il</w:t>
      </w:r>
      <w:r>
        <w:rPr>
          <w:spacing w:val="-9"/>
        </w:rPr>
        <w:t xml:space="preserve"> </w:t>
      </w:r>
      <w:r>
        <w:t>venir</w:t>
      </w:r>
      <w:r>
        <w:rPr>
          <w:spacing w:val="-13"/>
        </w:rPr>
        <w:t xml:space="preserve"> </w:t>
      </w:r>
      <w:r>
        <w:t>meno</w:t>
      </w:r>
      <w:r>
        <w:rPr>
          <w:spacing w:val="-9"/>
        </w:rPr>
        <w:t xml:space="preserve"> </w:t>
      </w:r>
      <w:r>
        <w:t>(per</w:t>
      </w:r>
      <w:r>
        <w:rPr>
          <w:spacing w:val="-11"/>
        </w:rPr>
        <w:t xml:space="preserve"> </w:t>
      </w:r>
      <w:r>
        <w:t>recesso,</w:t>
      </w:r>
      <w:r>
        <w:rPr>
          <w:spacing w:val="-9"/>
        </w:rPr>
        <w:t xml:space="preserve"> </w:t>
      </w:r>
      <w:r>
        <w:t>esclusione, risoluzione</w:t>
      </w:r>
      <w:r>
        <w:rPr>
          <w:spacing w:val="-5"/>
        </w:rPr>
        <w:t xml:space="preserve"> </w:t>
      </w:r>
      <w:r>
        <w:t>o</w:t>
      </w:r>
      <w:r>
        <w:rPr>
          <w:spacing w:val="-4"/>
        </w:rPr>
        <w:t xml:space="preserve"> </w:t>
      </w:r>
      <w:r>
        <w:t>cessazione</w:t>
      </w:r>
      <w:r>
        <w:rPr>
          <w:spacing w:val="-4"/>
        </w:rPr>
        <w:t xml:space="preserve"> </w:t>
      </w:r>
      <w:r>
        <w:t>dell’accordo</w:t>
      </w:r>
      <w:r>
        <w:rPr>
          <w:spacing w:val="-2"/>
        </w:rPr>
        <w:t xml:space="preserve"> </w:t>
      </w:r>
      <w:r>
        <w:t>con</w:t>
      </w:r>
      <w:r>
        <w:rPr>
          <w:spacing w:val="-6"/>
        </w:rPr>
        <w:t xml:space="preserve"> </w:t>
      </w:r>
      <w:r>
        <w:t>la</w:t>
      </w:r>
      <w:r>
        <w:rPr>
          <w:spacing w:val="-4"/>
        </w:rPr>
        <w:t xml:space="preserve"> </w:t>
      </w:r>
      <w:r>
        <w:t>CER)</w:t>
      </w:r>
      <w:r>
        <w:rPr>
          <w:spacing w:val="-1"/>
        </w:rPr>
        <w:t xml:space="preserve"> </w:t>
      </w:r>
      <w:r>
        <w:t>di</w:t>
      </w:r>
      <w:r>
        <w:rPr>
          <w:spacing w:val="-4"/>
        </w:rPr>
        <w:t xml:space="preserve"> </w:t>
      </w:r>
      <w:r>
        <w:t>precedenti</w:t>
      </w:r>
      <w:r>
        <w:rPr>
          <w:spacing w:val="-7"/>
        </w:rPr>
        <w:t xml:space="preserve"> </w:t>
      </w:r>
      <w:r>
        <w:t>associati</w:t>
      </w:r>
      <w:r>
        <w:rPr>
          <w:spacing w:val="-6"/>
        </w:rPr>
        <w:t xml:space="preserve"> </w:t>
      </w:r>
      <w:r>
        <w:t>che</w:t>
      </w:r>
      <w:r>
        <w:rPr>
          <w:spacing w:val="-4"/>
        </w:rPr>
        <w:t xml:space="preserve"> </w:t>
      </w:r>
      <w:r>
        <w:t>portino il</w:t>
      </w:r>
      <w:r>
        <w:rPr>
          <w:spacing w:val="-4"/>
        </w:rPr>
        <w:t xml:space="preserve"> </w:t>
      </w:r>
      <w:r>
        <w:t>numero degli associati nuovamente all’interno della fascia</w:t>
      </w:r>
    </w:p>
    <w:p w14:paraId="52D6240D" w14:textId="37D77C52" w:rsidR="00CC26C5" w:rsidRDefault="00F94A91" w:rsidP="0066552B">
      <w:pPr>
        <w:pStyle w:val="Corpotesto"/>
        <w:spacing w:line="268" w:lineRule="exact"/>
        <w:ind w:left="1" w:firstLine="0"/>
      </w:pPr>
      <w:r>
        <w:t>Ottimale</w:t>
      </w:r>
      <w:r>
        <w:rPr>
          <w:spacing w:val="-4"/>
        </w:rPr>
        <w:t xml:space="preserve"> </w:t>
      </w:r>
      <w:r>
        <w:t>o</w:t>
      </w:r>
      <w:r>
        <w:rPr>
          <w:spacing w:val="-2"/>
        </w:rPr>
        <w:t xml:space="preserve"> </w:t>
      </w:r>
      <w:r>
        <w:t>per</w:t>
      </w:r>
      <w:r>
        <w:rPr>
          <w:spacing w:val="-3"/>
        </w:rPr>
        <w:t xml:space="preserve"> </w:t>
      </w:r>
      <w:r>
        <w:t>effetto</w:t>
      </w:r>
      <w:r>
        <w:rPr>
          <w:spacing w:val="-3"/>
        </w:rPr>
        <w:t xml:space="preserve"> </w:t>
      </w:r>
      <w:r>
        <w:t>della</w:t>
      </w:r>
      <w:r>
        <w:rPr>
          <w:spacing w:val="-4"/>
        </w:rPr>
        <w:t xml:space="preserve"> </w:t>
      </w:r>
      <w:r>
        <w:t>variazione</w:t>
      </w:r>
      <w:r>
        <w:rPr>
          <w:spacing w:val="-2"/>
        </w:rPr>
        <w:t xml:space="preserve"> </w:t>
      </w:r>
      <w:r>
        <w:t>del</w:t>
      </w:r>
      <w:r>
        <w:rPr>
          <w:spacing w:val="-2"/>
        </w:rPr>
        <w:t xml:space="preserve"> </w:t>
      </w:r>
      <w:r>
        <w:t>Numero</w:t>
      </w:r>
      <w:r>
        <w:rPr>
          <w:spacing w:val="-2"/>
        </w:rPr>
        <w:t xml:space="preserve"> Ottimale.</w:t>
      </w:r>
    </w:p>
    <w:p w14:paraId="7C31FB3C" w14:textId="77777777" w:rsidR="00CC26C5" w:rsidRDefault="00CC26C5">
      <w:pPr>
        <w:pStyle w:val="Corpotesto"/>
        <w:ind w:left="0" w:firstLine="0"/>
        <w:jc w:val="left"/>
      </w:pPr>
    </w:p>
    <w:p w14:paraId="61236F29" w14:textId="1E8D8FEF" w:rsidR="00CC26C5" w:rsidRPr="0066552B" w:rsidRDefault="00F94A91" w:rsidP="0066552B">
      <w:pPr>
        <w:pStyle w:val="Titolo1"/>
        <w:spacing w:line="360" w:lineRule="auto"/>
        <w:ind w:left="3930" w:right="3640" w:hanging="1"/>
      </w:pPr>
      <w:r>
        <w:t>PARTE IV NORME</w:t>
      </w:r>
      <w:r>
        <w:rPr>
          <w:spacing w:val="-13"/>
        </w:rPr>
        <w:t xml:space="preserve"> </w:t>
      </w:r>
      <w:r>
        <w:t>FINALI</w:t>
      </w:r>
    </w:p>
    <w:p w14:paraId="276C6657" w14:textId="77777777" w:rsidR="00CC26C5" w:rsidRDefault="00F94A91">
      <w:pPr>
        <w:pStyle w:val="Titolo2"/>
        <w:ind w:left="2535"/>
        <w:jc w:val="left"/>
      </w:pPr>
      <w:r>
        <w:t>Articolo</w:t>
      </w:r>
      <w:r>
        <w:rPr>
          <w:spacing w:val="-4"/>
        </w:rPr>
        <w:t xml:space="preserve"> </w:t>
      </w:r>
      <w:r>
        <w:t>9</w:t>
      </w:r>
      <w:r>
        <w:rPr>
          <w:spacing w:val="-3"/>
        </w:rPr>
        <w:t xml:space="preserve"> </w:t>
      </w:r>
      <w:r>
        <w:t>–</w:t>
      </w:r>
      <w:r>
        <w:rPr>
          <w:spacing w:val="-1"/>
        </w:rPr>
        <w:t xml:space="preserve"> </w:t>
      </w:r>
      <w:r>
        <w:t>Protezione</w:t>
      </w:r>
      <w:r>
        <w:rPr>
          <w:spacing w:val="-4"/>
        </w:rPr>
        <w:t xml:space="preserve"> </w:t>
      </w:r>
      <w:r>
        <w:t>dei</w:t>
      </w:r>
      <w:r>
        <w:rPr>
          <w:spacing w:val="-4"/>
        </w:rPr>
        <w:t xml:space="preserve"> </w:t>
      </w:r>
      <w:r>
        <w:t>dati</w:t>
      </w:r>
      <w:r>
        <w:rPr>
          <w:spacing w:val="2"/>
        </w:rPr>
        <w:t xml:space="preserve"> </w:t>
      </w:r>
      <w:r>
        <w:rPr>
          <w:spacing w:val="-2"/>
        </w:rPr>
        <w:t>personali</w:t>
      </w:r>
    </w:p>
    <w:p w14:paraId="5F20456A" w14:textId="74915231" w:rsidR="00CC26C5" w:rsidRDefault="00F94A91" w:rsidP="0066552B">
      <w:pPr>
        <w:pStyle w:val="Paragrafoelenco"/>
        <w:numPr>
          <w:ilvl w:val="0"/>
          <w:numId w:val="2"/>
        </w:numPr>
        <w:tabs>
          <w:tab w:val="left" w:pos="428"/>
        </w:tabs>
        <w:spacing w:before="135" w:line="360" w:lineRule="auto"/>
        <w:ind w:right="1784"/>
      </w:pPr>
      <w:r>
        <w:t>Tutti</w:t>
      </w:r>
      <w:r>
        <w:rPr>
          <w:spacing w:val="-1"/>
        </w:rPr>
        <w:t xml:space="preserve"> </w:t>
      </w:r>
      <w:r>
        <w:t>i dati</w:t>
      </w:r>
      <w:r>
        <w:rPr>
          <w:spacing w:val="-3"/>
        </w:rPr>
        <w:t xml:space="preserve"> </w:t>
      </w:r>
      <w:r>
        <w:t>e le informazioni degli associati sono trattati dalla CER</w:t>
      </w:r>
      <w:r>
        <w:rPr>
          <w:spacing w:val="-2"/>
        </w:rPr>
        <w:t xml:space="preserve"> </w:t>
      </w:r>
      <w:r>
        <w:t>nel pieno rispetto</w:t>
      </w:r>
      <w:r>
        <w:rPr>
          <w:spacing w:val="-4"/>
        </w:rPr>
        <w:t xml:space="preserve"> </w:t>
      </w:r>
      <w:r>
        <w:t>della</w:t>
      </w:r>
      <w:r>
        <w:rPr>
          <w:spacing w:val="-4"/>
        </w:rPr>
        <w:t xml:space="preserve"> </w:t>
      </w:r>
      <w:r>
        <w:t>vigente</w:t>
      </w:r>
      <w:r>
        <w:rPr>
          <w:spacing w:val="-4"/>
        </w:rPr>
        <w:t xml:space="preserve"> </w:t>
      </w:r>
      <w:r>
        <w:t>normativa</w:t>
      </w:r>
      <w:r>
        <w:rPr>
          <w:spacing w:val="-3"/>
        </w:rPr>
        <w:t xml:space="preserve"> </w:t>
      </w:r>
      <w:r>
        <w:t>in</w:t>
      </w:r>
      <w:r>
        <w:rPr>
          <w:spacing w:val="-5"/>
        </w:rPr>
        <w:t xml:space="preserve"> </w:t>
      </w:r>
      <w:r>
        <w:t>materia</w:t>
      </w:r>
      <w:r>
        <w:rPr>
          <w:spacing w:val="-3"/>
        </w:rPr>
        <w:t xml:space="preserve"> </w:t>
      </w:r>
      <w:r>
        <w:t>di</w:t>
      </w:r>
      <w:r>
        <w:rPr>
          <w:spacing w:val="-3"/>
        </w:rPr>
        <w:t xml:space="preserve"> </w:t>
      </w:r>
      <w:r>
        <w:t>protezione</w:t>
      </w:r>
      <w:r>
        <w:rPr>
          <w:spacing w:val="-3"/>
        </w:rPr>
        <w:t xml:space="preserve"> </w:t>
      </w:r>
      <w:r>
        <w:t>dei</w:t>
      </w:r>
      <w:r>
        <w:rPr>
          <w:spacing w:val="-3"/>
        </w:rPr>
        <w:t xml:space="preserve"> </w:t>
      </w:r>
      <w:r>
        <w:t>dati</w:t>
      </w:r>
      <w:r>
        <w:rPr>
          <w:spacing w:val="-3"/>
        </w:rPr>
        <w:t xml:space="preserve"> </w:t>
      </w:r>
      <w:r>
        <w:t>personali.</w:t>
      </w:r>
    </w:p>
    <w:p w14:paraId="7413DC08" w14:textId="77777777" w:rsidR="00CC26C5" w:rsidRDefault="00F94A91">
      <w:pPr>
        <w:pStyle w:val="Titolo2"/>
        <w:ind w:left="3205"/>
      </w:pPr>
      <w:r>
        <w:t>Articolo</w:t>
      </w:r>
      <w:r>
        <w:rPr>
          <w:spacing w:val="-3"/>
        </w:rPr>
        <w:t xml:space="preserve"> </w:t>
      </w:r>
      <w:r>
        <w:t>10</w:t>
      </w:r>
      <w:r>
        <w:rPr>
          <w:spacing w:val="-3"/>
        </w:rPr>
        <w:t xml:space="preserve"> </w:t>
      </w:r>
      <w:r>
        <w:t>–</w:t>
      </w:r>
      <w:r>
        <w:rPr>
          <w:spacing w:val="-1"/>
        </w:rPr>
        <w:t xml:space="preserve"> </w:t>
      </w:r>
      <w:r>
        <w:rPr>
          <w:spacing w:val="-2"/>
        </w:rPr>
        <w:t>Controversie</w:t>
      </w:r>
    </w:p>
    <w:p w14:paraId="38ED07A8" w14:textId="06F3D0FF" w:rsidR="00CC26C5" w:rsidRDefault="00F94A91">
      <w:pPr>
        <w:pStyle w:val="Paragrafoelenco"/>
        <w:numPr>
          <w:ilvl w:val="0"/>
          <w:numId w:val="1"/>
        </w:numPr>
        <w:tabs>
          <w:tab w:val="left" w:pos="428"/>
        </w:tabs>
        <w:spacing w:before="135" w:line="360" w:lineRule="auto"/>
        <w:jc w:val="both"/>
      </w:pPr>
      <w:r>
        <w:t xml:space="preserve">Eventuali controversie in merito all’interpretazione ed esecuzione del presente Regolamento e dei relativi accordi che non siano bonariamente risolte sono attribuite in via esclusiva competente per la controversia il Tribunale di </w:t>
      </w:r>
      <w:r w:rsidR="00ED2232">
        <w:t>Cagliari</w:t>
      </w:r>
      <w:r>
        <w:t>.</w:t>
      </w:r>
    </w:p>
    <w:sectPr w:rsidR="00CC26C5">
      <w:footerReference w:type="default" r:id="rId8"/>
      <w:pgSz w:w="11910" w:h="16840"/>
      <w:pgMar w:top="1500" w:right="1559" w:bottom="1200" w:left="1417"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BD7E" w14:textId="77777777" w:rsidR="00752167" w:rsidRDefault="00752167">
      <w:r>
        <w:separator/>
      </w:r>
    </w:p>
  </w:endnote>
  <w:endnote w:type="continuationSeparator" w:id="0">
    <w:p w14:paraId="3C419F25" w14:textId="77777777" w:rsidR="00752167" w:rsidRDefault="0075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F229" w14:textId="77777777" w:rsidR="00CC26C5" w:rsidRDefault="00F94A91">
    <w:pPr>
      <w:pStyle w:val="Corpotesto"/>
      <w:spacing w:line="14" w:lineRule="auto"/>
      <w:ind w:left="0" w:firstLine="0"/>
      <w:jc w:val="left"/>
      <w:rPr>
        <w:sz w:val="20"/>
      </w:rPr>
    </w:pPr>
    <w:r>
      <w:rPr>
        <w:noProof/>
        <w:sz w:val="20"/>
      </w:rPr>
      <mc:AlternateContent>
        <mc:Choice Requires="wps">
          <w:drawing>
            <wp:anchor distT="0" distB="0" distL="0" distR="0" simplePos="0" relativeHeight="487435776" behindDoc="1" locked="0" layoutInCell="1" allowOverlap="1" wp14:anchorId="0F665D23" wp14:editId="650FB2CC">
              <wp:simplePos x="0" y="0"/>
              <wp:positionH relativeFrom="page">
                <wp:posOffset>3617976</wp:posOffset>
              </wp:positionH>
              <wp:positionV relativeFrom="page">
                <wp:posOffset>9916155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DBA14D9" w14:textId="77777777" w:rsidR="00CC26C5" w:rsidRDefault="00F94A91">
                          <w:pPr>
                            <w:pStyle w:val="Corpotesto"/>
                            <w:spacing w:line="245" w:lineRule="exact"/>
                            <w:ind w:left="6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F665D23" id="_x0000_t202" coordsize="21600,21600" o:spt="202" path="m,l,21600r21600,l21600,xe">
              <v:stroke joinstyle="miter"/>
              <v:path gradientshapeok="t" o:connecttype="rect"/>
            </v:shapetype>
            <v:shape id="Textbox 1" o:spid="_x0000_s1026" type="#_x0000_t202" style="position:absolute;margin-left:284.9pt;margin-top:780.8pt;width:12.6pt;height:13.05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" filled="f" stroked="f">
              <v:textbox inset="0,0,0,0">
                <w:txbxContent>
                  <w:p w14:paraId="3DBA14D9" w14:textId="77777777" w:rsidR="00CC26C5" w:rsidRDefault="00F94A91">
                    <w:pPr>
                      <w:pStyle w:val="Corpotesto"/>
                      <w:spacing w:line="245" w:lineRule="exact"/>
                      <w:ind w:left="6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BD1E" w14:textId="77777777" w:rsidR="00CC26C5" w:rsidRDefault="00F94A91">
    <w:pPr>
      <w:pStyle w:val="Corpotesto"/>
      <w:spacing w:line="14" w:lineRule="auto"/>
      <w:ind w:left="0" w:firstLine="0"/>
      <w:jc w:val="left"/>
      <w:rPr>
        <w:sz w:val="20"/>
      </w:rPr>
    </w:pPr>
    <w:r>
      <w:rPr>
        <w:noProof/>
        <w:sz w:val="20"/>
      </w:rPr>
      <mc:AlternateContent>
        <mc:Choice Requires="wps">
          <w:drawing>
            <wp:anchor distT="0" distB="0" distL="0" distR="0" simplePos="0" relativeHeight="487436288" behindDoc="1" locked="0" layoutInCell="1" allowOverlap="1" wp14:anchorId="264B26F6" wp14:editId="2C225F98">
              <wp:simplePos x="0" y="0"/>
              <wp:positionH relativeFrom="page">
                <wp:posOffset>3606800</wp:posOffset>
              </wp:positionH>
              <wp:positionV relativeFrom="page">
                <wp:posOffset>9916155</wp:posOffset>
              </wp:positionV>
              <wp:extent cx="1676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14:paraId="79F4F7D8" w14:textId="77777777" w:rsidR="00CC26C5" w:rsidRDefault="00F94A91">
                          <w:pPr>
                            <w:pStyle w:val="Corpotesto"/>
                            <w:spacing w:line="245" w:lineRule="exact"/>
                            <w:ind w:left="20" w:firstLine="0"/>
                            <w:jc w:val="left"/>
                          </w:pPr>
                          <w:r>
                            <w:rPr>
                              <w:spacing w:val="-5"/>
                            </w:rPr>
                            <w:t>10</w:t>
                          </w:r>
                        </w:p>
                      </w:txbxContent>
                    </wps:txbx>
                    <wps:bodyPr wrap="square" lIns="0" tIns="0" rIns="0" bIns="0" rtlCol="0">
                      <a:noAutofit/>
                    </wps:bodyPr>
                  </wps:wsp>
                </a:graphicData>
              </a:graphic>
            </wp:anchor>
          </w:drawing>
        </mc:Choice>
        <mc:Fallback>
          <w:pict>
            <v:shapetype w14:anchorId="264B26F6" id="_x0000_t202" coordsize="21600,21600" o:spt="202" path="m,l,21600r21600,l21600,xe">
              <v:stroke joinstyle="miter"/>
              <v:path gradientshapeok="t" o:connecttype="rect"/>
            </v:shapetype>
            <v:shape id="Textbox 2" o:spid="_x0000_s1027" type="#_x0000_t202" style="position:absolute;margin-left:284pt;margin-top:780.8pt;width:13.2pt;height:13.05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" filled="f" stroked="f">
              <v:textbox inset="0,0,0,0">
                <w:txbxContent>
                  <w:p w14:paraId="79F4F7D8" w14:textId="77777777" w:rsidR="00CC26C5" w:rsidRDefault="00F94A91">
                    <w:pPr>
                      <w:pStyle w:val="Corpotesto"/>
                      <w:spacing w:line="245" w:lineRule="exact"/>
                      <w:ind w:left="20" w:firstLine="0"/>
                      <w:jc w:val="left"/>
                    </w:pPr>
                    <w:r>
                      <w:rPr>
                        <w:spacing w:val="-5"/>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9BD9" w14:textId="77777777" w:rsidR="00752167" w:rsidRDefault="00752167">
      <w:r>
        <w:separator/>
      </w:r>
    </w:p>
  </w:footnote>
  <w:footnote w:type="continuationSeparator" w:id="0">
    <w:p w14:paraId="4CF5C724" w14:textId="77777777" w:rsidR="00752167" w:rsidRDefault="00752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E65"/>
    <w:multiLevelType w:val="hybridMultilevel"/>
    <w:tmpl w:val="D95EA0B8"/>
    <w:lvl w:ilvl="0" w:tplc="2D3EFEFE">
      <w:start w:val="1"/>
      <w:numFmt w:val="lowerLetter"/>
      <w:lvlText w:val="%1."/>
      <w:lvlJc w:val="left"/>
      <w:pPr>
        <w:ind w:left="1441" w:hanging="360"/>
        <w:jc w:val="left"/>
      </w:pPr>
      <w:rPr>
        <w:rFonts w:ascii="Calibri" w:eastAsia="Calibri" w:hAnsi="Calibri" w:cs="Calibri" w:hint="default"/>
        <w:b w:val="0"/>
        <w:bCs w:val="0"/>
        <w:i w:val="0"/>
        <w:iCs w:val="0"/>
        <w:spacing w:val="0"/>
        <w:w w:val="100"/>
        <w:sz w:val="22"/>
        <w:szCs w:val="22"/>
        <w:lang w:val="it-IT" w:eastAsia="en-US" w:bidi="ar-SA"/>
      </w:rPr>
    </w:lvl>
    <w:lvl w:ilvl="1" w:tplc="F58E000A">
      <w:numFmt w:val="bullet"/>
      <w:lvlText w:val=""/>
      <w:lvlJc w:val="left"/>
      <w:pPr>
        <w:ind w:left="1844" w:hanging="360"/>
      </w:pPr>
      <w:rPr>
        <w:rFonts w:ascii="Symbol" w:eastAsia="Symbol" w:hAnsi="Symbol" w:cs="Symbol" w:hint="default"/>
        <w:b w:val="0"/>
        <w:bCs w:val="0"/>
        <w:i w:val="0"/>
        <w:iCs w:val="0"/>
        <w:spacing w:val="0"/>
        <w:w w:val="100"/>
        <w:sz w:val="22"/>
        <w:szCs w:val="22"/>
        <w:lang w:val="it-IT" w:eastAsia="en-US" w:bidi="ar-SA"/>
      </w:rPr>
    </w:lvl>
    <w:lvl w:ilvl="2" w:tplc="E5EE95DA">
      <w:numFmt w:val="bullet"/>
      <w:lvlText w:val="•"/>
      <w:lvlJc w:val="left"/>
      <w:pPr>
        <w:ind w:left="2627" w:hanging="360"/>
      </w:pPr>
      <w:rPr>
        <w:rFonts w:hint="default"/>
        <w:lang w:val="it-IT" w:eastAsia="en-US" w:bidi="ar-SA"/>
      </w:rPr>
    </w:lvl>
    <w:lvl w:ilvl="3" w:tplc="4CDA971A">
      <w:numFmt w:val="bullet"/>
      <w:lvlText w:val="•"/>
      <w:lvlJc w:val="left"/>
      <w:pPr>
        <w:ind w:left="3415" w:hanging="360"/>
      </w:pPr>
      <w:rPr>
        <w:rFonts w:hint="default"/>
        <w:lang w:val="it-IT" w:eastAsia="en-US" w:bidi="ar-SA"/>
      </w:rPr>
    </w:lvl>
    <w:lvl w:ilvl="4" w:tplc="5ECE5BEC">
      <w:numFmt w:val="bullet"/>
      <w:lvlText w:val="•"/>
      <w:lvlJc w:val="left"/>
      <w:pPr>
        <w:ind w:left="4203" w:hanging="360"/>
      </w:pPr>
      <w:rPr>
        <w:rFonts w:hint="default"/>
        <w:lang w:val="it-IT" w:eastAsia="en-US" w:bidi="ar-SA"/>
      </w:rPr>
    </w:lvl>
    <w:lvl w:ilvl="5" w:tplc="D98EA76E">
      <w:numFmt w:val="bullet"/>
      <w:lvlText w:val="•"/>
      <w:lvlJc w:val="left"/>
      <w:pPr>
        <w:ind w:left="4991" w:hanging="360"/>
      </w:pPr>
      <w:rPr>
        <w:rFonts w:hint="default"/>
        <w:lang w:val="it-IT" w:eastAsia="en-US" w:bidi="ar-SA"/>
      </w:rPr>
    </w:lvl>
    <w:lvl w:ilvl="6" w:tplc="9D24EB30">
      <w:numFmt w:val="bullet"/>
      <w:lvlText w:val="•"/>
      <w:lvlJc w:val="left"/>
      <w:pPr>
        <w:ind w:left="5779" w:hanging="360"/>
      </w:pPr>
      <w:rPr>
        <w:rFonts w:hint="default"/>
        <w:lang w:val="it-IT" w:eastAsia="en-US" w:bidi="ar-SA"/>
      </w:rPr>
    </w:lvl>
    <w:lvl w:ilvl="7" w:tplc="58703AA2">
      <w:numFmt w:val="bullet"/>
      <w:lvlText w:val="•"/>
      <w:lvlJc w:val="left"/>
      <w:pPr>
        <w:ind w:left="6566" w:hanging="360"/>
      </w:pPr>
      <w:rPr>
        <w:rFonts w:hint="default"/>
        <w:lang w:val="it-IT" w:eastAsia="en-US" w:bidi="ar-SA"/>
      </w:rPr>
    </w:lvl>
    <w:lvl w:ilvl="8" w:tplc="ABAC759A">
      <w:numFmt w:val="bullet"/>
      <w:lvlText w:val="•"/>
      <w:lvlJc w:val="left"/>
      <w:pPr>
        <w:ind w:left="7354" w:hanging="360"/>
      </w:pPr>
      <w:rPr>
        <w:rFonts w:hint="default"/>
        <w:lang w:val="it-IT" w:eastAsia="en-US" w:bidi="ar-SA"/>
      </w:rPr>
    </w:lvl>
  </w:abstractNum>
  <w:abstractNum w:abstractNumId="1" w15:restartNumberingAfterBreak="0">
    <w:nsid w:val="08816948"/>
    <w:multiLevelType w:val="hybridMultilevel"/>
    <w:tmpl w:val="6024DBC4"/>
    <w:lvl w:ilvl="0" w:tplc="A0626306">
      <w:start w:val="1"/>
      <w:numFmt w:val="decimal"/>
      <w:lvlText w:val="%1."/>
      <w:lvlJc w:val="left"/>
      <w:pPr>
        <w:ind w:left="428" w:hanging="360"/>
        <w:jc w:val="left"/>
      </w:pPr>
      <w:rPr>
        <w:rFonts w:ascii="Calibri" w:eastAsia="Calibri" w:hAnsi="Calibri" w:cs="Calibri" w:hint="default"/>
        <w:b w:val="0"/>
        <w:bCs w:val="0"/>
        <w:i w:val="0"/>
        <w:iCs w:val="0"/>
        <w:spacing w:val="0"/>
        <w:w w:val="100"/>
        <w:sz w:val="22"/>
        <w:szCs w:val="22"/>
        <w:lang w:val="it-IT" w:eastAsia="en-US" w:bidi="ar-SA"/>
      </w:rPr>
    </w:lvl>
    <w:lvl w:ilvl="1" w:tplc="73A624D2">
      <w:numFmt w:val="bullet"/>
      <w:lvlText w:val="•"/>
      <w:lvlJc w:val="left"/>
      <w:pPr>
        <w:ind w:left="1271" w:hanging="360"/>
      </w:pPr>
      <w:rPr>
        <w:rFonts w:hint="default"/>
        <w:lang w:val="it-IT" w:eastAsia="en-US" w:bidi="ar-SA"/>
      </w:rPr>
    </w:lvl>
    <w:lvl w:ilvl="2" w:tplc="0D805ECE">
      <w:numFmt w:val="bullet"/>
      <w:lvlText w:val="•"/>
      <w:lvlJc w:val="left"/>
      <w:pPr>
        <w:ind w:left="2122" w:hanging="360"/>
      </w:pPr>
      <w:rPr>
        <w:rFonts w:hint="default"/>
        <w:lang w:val="it-IT" w:eastAsia="en-US" w:bidi="ar-SA"/>
      </w:rPr>
    </w:lvl>
    <w:lvl w:ilvl="3" w:tplc="9ED27122">
      <w:numFmt w:val="bullet"/>
      <w:lvlText w:val="•"/>
      <w:lvlJc w:val="left"/>
      <w:pPr>
        <w:ind w:left="2973" w:hanging="360"/>
      </w:pPr>
      <w:rPr>
        <w:rFonts w:hint="default"/>
        <w:lang w:val="it-IT" w:eastAsia="en-US" w:bidi="ar-SA"/>
      </w:rPr>
    </w:lvl>
    <w:lvl w:ilvl="4" w:tplc="BF4AEF64">
      <w:numFmt w:val="bullet"/>
      <w:lvlText w:val="•"/>
      <w:lvlJc w:val="left"/>
      <w:pPr>
        <w:ind w:left="3824" w:hanging="360"/>
      </w:pPr>
      <w:rPr>
        <w:rFonts w:hint="default"/>
        <w:lang w:val="it-IT" w:eastAsia="en-US" w:bidi="ar-SA"/>
      </w:rPr>
    </w:lvl>
    <w:lvl w:ilvl="5" w:tplc="574ED548">
      <w:numFmt w:val="bullet"/>
      <w:lvlText w:val="•"/>
      <w:lvlJc w:val="left"/>
      <w:pPr>
        <w:ind w:left="4675" w:hanging="360"/>
      </w:pPr>
      <w:rPr>
        <w:rFonts w:hint="default"/>
        <w:lang w:val="it-IT" w:eastAsia="en-US" w:bidi="ar-SA"/>
      </w:rPr>
    </w:lvl>
    <w:lvl w:ilvl="6" w:tplc="CE4AAB68">
      <w:numFmt w:val="bullet"/>
      <w:lvlText w:val="•"/>
      <w:lvlJc w:val="left"/>
      <w:pPr>
        <w:ind w:left="5526" w:hanging="360"/>
      </w:pPr>
      <w:rPr>
        <w:rFonts w:hint="default"/>
        <w:lang w:val="it-IT" w:eastAsia="en-US" w:bidi="ar-SA"/>
      </w:rPr>
    </w:lvl>
    <w:lvl w:ilvl="7" w:tplc="45461130">
      <w:numFmt w:val="bullet"/>
      <w:lvlText w:val="•"/>
      <w:lvlJc w:val="left"/>
      <w:pPr>
        <w:ind w:left="6377" w:hanging="360"/>
      </w:pPr>
      <w:rPr>
        <w:rFonts w:hint="default"/>
        <w:lang w:val="it-IT" w:eastAsia="en-US" w:bidi="ar-SA"/>
      </w:rPr>
    </w:lvl>
    <w:lvl w:ilvl="8" w:tplc="BAB64AAC">
      <w:numFmt w:val="bullet"/>
      <w:lvlText w:val="•"/>
      <w:lvlJc w:val="left"/>
      <w:pPr>
        <w:ind w:left="7228" w:hanging="360"/>
      </w:pPr>
      <w:rPr>
        <w:rFonts w:hint="default"/>
        <w:lang w:val="it-IT" w:eastAsia="en-US" w:bidi="ar-SA"/>
      </w:rPr>
    </w:lvl>
  </w:abstractNum>
  <w:abstractNum w:abstractNumId="2" w15:restartNumberingAfterBreak="0">
    <w:nsid w:val="0B8177B4"/>
    <w:multiLevelType w:val="hybridMultilevel"/>
    <w:tmpl w:val="12F494CE"/>
    <w:lvl w:ilvl="0" w:tplc="49ACDE12">
      <w:start w:val="1"/>
      <w:numFmt w:val="decimal"/>
      <w:lvlText w:val="%1."/>
      <w:lvlJc w:val="left"/>
      <w:pPr>
        <w:ind w:left="428" w:hanging="360"/>
        <w:jc w:val="left"/>
      </w:pPr>
      <w:rPr>
        <w:rFonts w:ascii="Calibri" w:eastAsia="Calibri" w:hAnsi="Calibri" w:cs="Calibri" w:hint="default"/>
        <w:b w:val="0"/>
        <w:bCs w:val="0"/>
        <w:i w:val="0"/>
        <w:iCs w:val="0"/>
        <w:spacing w:val="0"/>
        <w:w w:val="100"/>
        <w:sz w:val="22"/>
        <w:szCs w:val="22"/>
        <w:lang w:val="it-IT" w:eastAsia="en-US" w:bidi="ar-SA"/>
      </w:rPr>
    </w:lvl>
    <w:lvl w:ilvl="1" w:tplc="DECCCC58">
      <w:numFmt w:val="bullet"/>
      <w:lvlText w:val="•"/>
      <w:lvlJc w:val="left"/>
      <w:pPr>
        <w:ind w:left="1271" w:hanging="360"/>
      </w:pPr>
      <w:rPr>
        <w:rFonts w:hint="default"/>
        <w:lang w:val="it-IT" w:eastAsia="en-US" w:bidi="ar-SA"/>
      </w:rPr>
    </w:lvl>
    <w:lvl w:ilvl="2" w:tplc="DAEC4054">
      <w:numFmt w:val="bullet"/>
      <w:lvlText w:val="•"/>
      <w:lvlJc w:val="left"/>
      <w:pPr>
        <w:ind w:left="2122" w:hanging="360"/>
      </w:pPr>
      <w:rPr>
        <w:rFonts w:hint="default"/>
        <w:lang w:val="it-IT" w:eastAsia="en-US" w:bidi="ar-SA"/>
      </w:rPr>
    </w:lvl>
    <w:lvl w:ilvl="3" w:tplc="61F8BEC8">
      <w:numFmt w:val="bullet"/>
      <w:lvlText w:val="•"/>
      <w:lvlJc w:val="left"/>
      <w:pPr>
        <w:ind w:left="2973" w:hanging="360"/>
      </w:pPr>
      <w:rPr>
        <w:rFonts w:hint="default"/>
        <w:lang w:val="it-IT" w:eastAsia="en-US" w:bidi="ar-SA"/>
      </w:rPr>
    </w:lvl>
    <w:lvl w:ilvl="4" w:tplc="769CD106">
      <w:numFmt w:val="bullet"/>
      <w:lvlText w:val="•"/>
      <w:lvlJc w:val="left"/>
      <w:pPr>
        <w:ind w:left="3824" w:hanging="360"/>
      </w:pPr>
      <w:rPr>
        <w:rFonts w:hint="default"/>
        <w:lang w:val="it-IT" w:eastAsia="en-US" w:bidi="ar-SA"/>
      </w:rPr>
    </w:lvl>
    <w:lvl w:ilvl="5" w:tplc="729E78E2">
      <w:numFmt w:val="bullet"/>
      <w:lvlText w:val="•"/>
      <w:lvlJc w:val="left"/>
      <w:pPr>
        <w:ind w:left="4675" w:hanging="360"/>
      </w:pPr>
      <w:rPr>
        <w:rFonts w:hint="default"/>
        <w:lang w:val="it-IT" w:eastAsia="en-US" w:bidi="ar-SA"/>
      </w:rPr>
    </w:lvl>
    <w:lvl w:ilvl="6" w:tplc="FC2472F0">
      <w:numFmt w:val="bullet"/>
      <w:lvlText w:val="•"/>
      <w:lvlJc w:val="left"/>
      <w:pPr>
        <w:ind w:left="5526" w:hanging="360"/>
      </w:pPr>
      <w:rPr>
        <w:rFonts w:hint="default"/>
        <w:lang w:val="it-IT" w:eastAsia="en-US" w:bidi="ar-SA"/>
      </w:rPr>
    </w:lvl>
    <w:lvl w:ilvl="7" w:tplc="F90E4F30">
      <w:numFmt w:val="bullet"/>
      <w:lvlText w:val="•"/>
      <w:lvlJc w:val="left"/>
      <w:pPr>
        <w:ind w:left="6377" w:hanging="360"/>
      </w:pPr>
      <w:rPr>
        <w:rFonts w:hint="default"/>
        <w:lang w:val="it-IT" w:eastAsia="en-US" w:bidi="ar-SA"/>
      </w:rPr>
    </w:lvl>
    <w:lvl w:ilvl="8" w:tplc="5E160C9C">
      <w:numFmt w:val="bullet"/>
      <w:lvlText w:val="•"/>
      <w:lvlJc w:val="left"/>
      <w:pPr>
        <w:ind w:left="7228" w:hanging="360"/>
      </w:pPr>
      <w:rPr>
        <w:rFonts w:hint="default"/>
        <w:lang w:val="it-IT" w:eastAsia="en-US" w:bidi="ar-SA"/>
      </w:rPr>
    </w:lvl>
  </w:abstractNum>
  <w:abstractNum w:abstractNumId="3" w15:restartNumberingAfterBreak="0">
    <w:nsid w:val="131530BB"/>
    <w:multiLevelType w:val="hybridMultilevel"/>
    <w:tmpl w:val="70107058"/>
    <w:lvl w:ilvl="0" w:tplc="6BECB538">
      <w:start w:val="1"/>
      <w:numFmt w:val="decimal"/>
      <w:lvlText w:val="%1."/>
      <w:lvlJc w:val="left"/>
      <w:pPr>
        <w:ind w:left="428" w:hanging="360"/>
        <w:jc w:val="left"/>
      </w:pPr>
      <w:rPr>
        <w:rFonts w:ascii="Calibri" w:eastAsia="Calibri" w:hAnsi="Calibri" w:cs="Calibri" w:hint="default"/>
        <w:b w:val="0"/>
        <w:bCs w:val="0"/>
        <w:i w:val="0"/>
        <w:iCs w:val="0"/>
        <w:spacing w:val="0"/>
        <w:w w:val="100"/>
        <w:sz w:val="22"/>
        <w:szCs w:val="22"/>
        <w:lang w:val="it-IT" w:eastAsia="en-US" w:bidi="ar-SA"/>
      </w:rPr>
    </w:lvl>
    <w:lvl w:ilvl="1" w:tplc="BDCA6718">
      <w:numFmt w:val="bullet"/>
      <w:lvlText w:val="•"/>
      <w:lvlJc w:val="left"/>
      <w:pPr>
        <w:ind w:left="1271" w:hanging="360"/>
      </w:pPr>
      <w:rPr>
        <w:rFonts w:hint="default"/>
        <w:lang w:val="it-IT" w:eastAsia="en-US" w:bidi="ar-SA"/>
      </w:rPr>
    </w:lvl>
    <w:lvl w:ilvl="2" w:tplc="92D68D3E">
      <w:numFmt w:val="bullet"/>
      <w:lvlText w:val="•"/>
      <w:lvlJc w:val="left"/>
      <w:pPr>
        <w:ind w:left="2122" w:hanging="360"/>
      </w:pPr>
      <w:rPr>
        <w:rFonts w:hint="default"/>
        <w:lang w:val="it-IT" w:eastAsia="en-US" w:bidi="ar-SA"/>
      </w:rPr>
    </w:lvl>
    <w:lvl w:ilvl="3" w:tplc="FF82A4C0">
      <w:numFmt w:val="bullet"/>
      <w:lvlText w:val="•"/>
      <w:lvlJc w:val="left"/>
      <w:pPr>
        <w:ind w:left="2973" w:hanging="360"/>
      </w:pPr>
      <w:rPr>
        <w:rFonts w:hint="default"/>
        <w:lang w:val="it-IT" w:eastAsia="en-US" w:bidi="ar-SA"/>
      </w:rPr>
    </w:lvl>
    <w:lvl w:ilvl="4" w:tplc="E81C3522">
      <w:numFmt w:val="bullet"/>
      <w:lvlText w:val="•"/>
      <w:lvlJc w:val="left"/>
      <w:pPr>
        <w:ind w:left="3824" w:hanging="360"/>
      </w:pPr>
      <w:rPr>
        <w:rFonts w:hint="default"/>
        <w:lang w:val="it-IT" w:eastAsia="en-US" w:bidi="ar-SA"/>
      </w:rPr>
    </w:lvl>
    <w:lvl w:ilvl="5" w:tplc="E0629D44">
      <w:numFmt w:val="bullet"/>
      <w:lvlText w:val="•"/>
      <w:lvlJc w:val="left"/>
      <w:pPr>
        <w:ind w:left="4675" w:hanging="360"/>
      </w:pPr>
      <w:rPr>
        <w:rFonts w:hint="default"/>
        <w:lang w:val="it-IT" w:eastAsia="en-US" w:bidi="ar-SA"/>
      </w:rPr>
    </w:lvl>
    <w:lvl w:ilvl="6" w:tplc="E74A8BFC">
      <w:numFmt w:val="bullet"/>
      <w:lvlText w:val="•"/>
      <w:lvlJc w:val="left"/>
      <w:pPr>
        <w:ind w:left="5526" w:hanging="360"/>
      </w:pPr>
      <w:rPr>
        <w:rFonts w:hint="default"/>
        <w:lang w:val="it-IT" w:eastAsia="en-US" w:bidi="ar-SA"/>
      </w:rPr>
    </w:lvl>
    <w:lvl w:ilvl="7" w:tplc="E04660AE">
      <w:numFmt w:val="bullet"/>
      <w:lvlText w:val="•"/>
      <w:lvlJc w:val="left"/>
      <w:pPr>
        <w:ind w:left="6377" w:hanging="360"/>
      </w:pPr>
      <w:rPr>
        <w:rFonts w:hint="default"/>
        <w:lang w:val="it-IT" w:eastAsia="en-US" w:bidi="ar-SA"/>
      </w:rPr>
    </w:lvl>
    <w:lvl w:ilvl="8" w:tplc="64CC7800">
      <w:numFmt w:val="bullet"/>
      <w:lvlText w:val="•"/>
      <w:lvlJc w:val="left"/>
      <w:pPr>
        <w:ind w:left="7228" w:hanging="360"/>
      </w:pPr>
      <w:rPr>
        <w:rFonts w:hint="default"/>
        <w:lang w:val="it-IT" w:eastAsia="en-US" w:bidi="ar-SA"/>
      </w:rPr>
    </w:lvl>
  </w:abstractNum>
  <w:abstractNum w:abstractNumId="4" w15:restartNumberingAfterBreak="0">
    <w:nsid w:val="2575282F"/>
    <w:multiLevelType w:val="hybridMultilevel"/>
    <w:tmpl w:val="96ACD480"/>
    <w:lvl w:ilvl="0" w:tplc="C65A28DE">
      <w:start w:val="1"/>
      <w:numFmt w:val="decimal"/>
      <w:lvlText w:val="%1."/>
      <w:lvlJc w:val="left"/>
      <w:pPr>
        <w:ind w:left="428" w:hanging="360"/>
        <w:jc w:val="left"/>
      </w:pPr>
      <w:rPr>
        <w:rFonts w:hint="default"/>
        <w:spacing w:val="0"/>
        <w:w w:val="100"/>
        <w:lang w:val="it-IT" w:eastAsia="en-US" w:bidi="ar-SA"/>
      </w:rPr>
    </w:lvl>
    <w:lvl w:ilvl="1" w:tplc="4E2A115A">
      <w:start w:val="1"/>
      <w:numFmt w:val="lowerLetter"/>
      <w:lvlText w:val="%2)"/>
      <w:lvlJc w:val="left"/>
      <w:pPr>
        <w:ind w:left="1429" w:hanging="360"/>
        <w:jc w:val="left"/>
      </w:pPr>
      <w:rPr>
        <w:rFonts w:ascii="Calibri" w:eastAsia="Calibri" w:hAnsi="Calibri" w:cs="Calibri" w:hint="default"/>
        <w:b w:val="0"/>
        <w:bCs w:val="0"/>
        <w:i w:val="0"/>
        <w:iCs w:val="0"/>
        <w:spacing w:val="0"/>
        <w:w w:val="100"/>
        <w:sz w:val="22"/>
        <w:szCs w:val="22"/>
        <w:lang w:val="it-IT" w:eastAsia="en-US" w:bidi="ar-SA"/>
      </w:rPr>
    </w:lvl>
    <w:lvl w:ilvl="2" w:tplc="FE849918">
      <w:numFmt w:val="bullet"/>
      <w:lvlText w:val="•"/>
      <w:lvlJc w:val="left"/>
      <w:pPr>
        <w:ind w:left="2254" w:hanging="360"/>
      </w:pPr>
      <w:rPr>
        <w:rFonts w:hint="default"/>
        <w:lang w:val="it-IT" w:eastAsia="en-US" w:bidi="ar-SA"/>
      </w:rPr>
    </w:lvl>
    <w:lvl w:ilvl="3" w:tplc="AD8EC966">
      <w:numFmt w:val="bullet"/>
      <w:lvlText w:val="•"/>
      <w:lvlJc w:val="left"/>
      <w:pPr>
        <w:ind w:left="3088" w:hanging="360"/>
      </w:pPr>
      <w:rPr>
        <w:rFonts w:hint="default"/>
        <w:lang w:val="it-IT" w:eastAsia="en-US" w:bidi="ar-SA"/>
      </w:rPr>
    </w:lvl>
    <w:lvl w:ilvl="4" w:tplc="FE04722C">
      <w:numFmt w:val="bullet"/>
      <w:lvlText w:val="•"/>
      <w:lvlJc w:val="left"/>
      <w:pPr>
        <w:ind w:left="3923" w:hanging="360"/>
      </w:pPr>
      <w:rPr>
        <w:rFonts w:hint="default"/>
        <w:lang w:val="it-IT" w:eastAsia="en-US" w:bidi="ar-SA"/>
      </w:rPr>
    </w:lvl>
    <w:lvl w:ilvl="5" w:tplc="6E202594">
      <w:numFmt w:val="bullet"/>
      <w:lvlText w:val="•"/>
      <w:lvlJc w:val="left"/>
      <w:pPr>
        <w:ind w:left="4757" w:hanging="360"/>
      </w:pPr>
      <w:rPr>
        <w:rFonts w:hint="default"/>
        <w:lang w:val="it-IT" w:eastAsia="en-US" w:bidi="ar-SA"/>
      </w:rPr>
    </w:lvl>
    <w:lvl w:ilvl="6" w:tplc="17BE4CA2">
      <w:numFmt w:val="bullet"/>
      <w:lvlText w:val="•"/>
      <w:lvlJc w:val="left"/>
      <w:pPr>
        <w:ind w:left="5592" w:hanging="360"/>
      </w:pPr>
      <w:rPr>
        <w:rFonts w:hint="default"/>
        <w:lang w:val="it-IT" w:eastAsia="en-US" w:bidi="ar-SA"/>
      </w:rPr>
    </w:lvl>
    <w:lvl w:ilvl="7" w:tplc="338E50BC">
      <w:numFmt w:val="bullet"/>
      <w:lvlText w:val="•"/>
      <w:lvlJc w:val="left"/>
      <w:pPr>
        <w:ind w:left="6426" w:hanging="360"/>
      </w:pPr>
      <w:rPr>
        <w:rFonts w:hint="default"/>
        <w:lang w:val="it-IT" w:eastAsia="en-US" w:bidi="ar-SA"/>
      </w:rPr>
    </w:lvl>
    <w:lvl w:ilvl="8" w:tplc="902A2FB4">
      <w:numFmt w:val="bullet"/>
      <w:lvlText w:val="•"/>
      <w:lvlJc w:val="left"/>
      <w:pPr>
        <w:ind w:left="7261" w:hanging="360"/>
      </w:pPr>
      <w:rPr>
        <w:rFonts w:hint="default"/>
        <w:lang w:val="it-IT" w:eastAsia="en-US" w:bidi="ar-SA"/>
      </w:rPr>
    </w:lvl>
  </w:abstractNum>
  <w:abstractNum w:abstractNumId="5" w15:restartNumberingAfterBreak="0">
    <w:nsid w:val="35857EBA"/>
    <w:multiLevelType w:val="hybridMultilevel"/>
    <w:tmpl w:val="12302A00"/>
    <w:lvl w:ilvl="0" w:tplc="ADF296C8">
      <w:start w:val="1"/>
      <w:numFmt w:val="lowerLetter"/>
      <w:lvlText w:val="%1."/>
      <w:lvlJc w:val="left"/>
      <w:pPr>
        <w:ind w:left="1441" w:hanging="360"/>
        <w:jc w:val="left"/>
      </w:pPr>
      <w:rPr>
        <w:rFonts w:ascii="Calibri" w:eastAsia="Calibri" w:hAnsi="Calibri" w:cs="Calibri" w:hint="default"/>
        <w:b w:val="0"/>
        <w:bCs w:val="0"/>
        <w:i w:val="0"/>
        <w:iCs w:val="0"/>
        <w:spacing w:val="0"/>
        <w:w w:val="100"/>
        <w:sz w:val="22"/>
        <w:szCs w:val="22"/>
        <w:lang w:val="it-IT" w:eastAsia="en-US" w:bidi="ar-SA"/>
      </w:rPr>
    </w:lvl>
    <w:lvl w:ilvl="1" w:tplc="1870FC60">
      <w:numFmt w:val="bullet"/>
      <w:lvlText w:val="•"/>
      <w:lvlJc w:val="left"/>
      <w:pPr>
        <w:ind w:left="2189" w:hanging="360"/>
      </w:pPr>
      <w:rPr>
        <w:rFonts w:hint="default"/>
        <w:lang w:val="it-IT" w:eastAsia="en-US" w:bidi="ar-SA"/>
      </w:rPr>
    </w:lvl>
    <w:lvl w:ilvl="2" w:tplc="871810B2">
      <w:numFmt w:val="bullet"/>
      <w:lvlText w:val="•"/>
      <w:lvlJc w:val="left"/>
      <w:pPr>
        <w:ind w:left="2938" w:hanging="360"/>
      </w:pPr>
      <w:rPr>
        <w:rFonts w:hint="default"/>
        <w:lang w:val="it-IT" w:eastAsia="en-US" w:bidi="ar-SA"/>
      </w:rPr>
    </w:lvl>
    <w:lvl w:ilvl="3" w:tplc="FDCE4D3C">
      <w:numFmt w:val="bullet"/>
      <w:lvlText w:val="•"/>
      <w:lvlJc w:val="left"/>
      <w:pPr>
        <w:ind w:left="3687" w:hanging="360"/>
      </w:pPr>
      <w:rPr>
        <w:rFonts w:hint="default"/>
        <w:lang w:val="it-IT" w:eastAsia="en-US" w:bidi="ar-SA"/>
      </w:rPr>
    </w:lvl>
    <w:lvl w:ilvl="4" w:tplc="67E40060">
      <w:numFmt w:val="bullet"/>
      <w:lvlText w:val="•"/>
      <w:lvlJc w:val="left"/>
      <w:pPr>
        <w:ind w:left="4436" w:hanging="360"/>
      </w:pPr>
      <w:rPr>
        <w:rFonts w:hint="default"/>
        <w:lang w:val="it-IT" w:eastAsia="en-US" w:bidi="ar-SA"/>
      </w:rPr>
    </w:lvl>
    <w:lvl w:ilvl="5" w:tplc="A7BC5DE4">
      <w:numFmt w:val="bullet"/>
      <w:lvlText w:val="•"/>
      <w:lvlJc w:val="left"/>
      <w:pPr>
        <w:ind w:left="5185" w:hanging="360"/>
      </w:pPr>
      <w:rPr>
        <w:rFonts w:hint="default"/>
        <w:lang w:val="it-IT" w:eastAsia="en-US" w:bidi="ar-SA"/>
      </w:rPr>
    </w:lvl>
    <w:lvl w:ilvl="6" w:tplc="6EBCBD64">
      <w:numFmt w:val="bullet"/>
      <w:lvlText w:val="•"/>
      <w:lvlJc w:val="left"/>
      <w:pPr>
        <w:ind w:left="5934" w:hanging="360"/>
      </w:pPr>
      <w:rPr>
        <w:rFonts w:hint="default"/>
        <w:lang w:val="it-IT" w:eastAsia="en-US" w:bidi="ar-SA"/>
      </w:rPr>
    </w:lvl>
    <w:lvl w:ilvl="7" w:tplc="14FC50F4">
      <w:numFmt w:val="bullet"/>
      <w:lvlText w:val="•"/>
      <w:lvlJc w:val="left"/>
      <w:pPr>
        <w:ind w:left="6683" w:hanging="360"/>
      </w:pPr>
      <w:rPr>
        <w:rFonts w:hint="default"/>
        <w:lang w:val="it-IT" w:eastAsia="en-US" w:bidi="ar-SA"/>
      </w:rPr>
    </w:lvl>
    <w:lvl w:ilvl="8" w:tplc="11E4D88E">
      <w:numFmt w:val="bullet"/>
      <w:lvlText w:val="•"/>
      <w:lvlJc w:val="left"/>
      <w:pPr>
        <w:ind w:left="7432" w:hanging="360"/>
      </w:pPr>
      <w:rPr>
        <w:rFonts w:hint="default"/>
        <w:lang w:val="it-IT" w:eastAsia="en-US" w:bidi="ar-SA"/>
      </w:rPr>
    </w:lvl>
  </w:abstractNum>
  <w:abstractNum w:abstractNumId="6" w15:restartNumberingAfterBreak="0">
    <w:nsid w:val="38A97415"/>
    <w:multiLevelType w:val="hybridMultilevel"/>
    <w:tmpl w:val="4230B544"/>
    <w:lvl w:ilvl="0" w:tplc="7D103ADA">
      <w:start w:val="1"/>
      <w:numFmt w:val="decimal"/>
      <w:lvlText w:val="%1."/>
      <w:lvlJc w:val="left"/>
      <w:pPr>
        <w:ind w:left="428" w:hanging="360"/>
        <w:jc w:val="left"/>
      </w:pPr>
      <w:rPr>
        <w:rFonts w:ascii="Calibri" w:eastAsia="Calibri" w:hAnsi="Calibri" w:cs="Calibri" w:hint="default"/>
        <w:b w:val="0"/>
        <w:bCs w:val="0"/>
        <w:i w:val="0"/>
        <w:iCs w:val="0"/>
        <w:spacing w:val="0"/>
        <w:w w:val="100"/>
        <w:sz w:val="22"/>
        <w:szCs w:val="22"/>
        <w:lang w:val="it-IT" w:eastAsia="en-US" w:bidi="ar-SA"/>
      </w:rPr>
    </w:lvl>
    <w:lvl w:ilvl="1" w:tplc="2BE2CB9C">
      <w:numFmt w:val="bullet"/>
      <w:lvlText w:val="•"/>
      <w:lvlJc w:val="left"/>
      <w:pPr>
        <w:ind w:left="1271" w:hanging="360"/>
      </w:pPr>
      <w:rPr>
        <w:rFonts w:hint="default"/>
        <w:lang w:val="it-IT" w:eastAsia="en-US" w:bidi="ar-SA"/>
      </w:rPr>
    </w:lvl>
    <w:lvl w:ilvl="2" w:tplc="CD0A755A">
      <w:numFmt w:val="bullet"/>
      <w:lvlText w:val="•"/>
      <w:lvlJc w:val="left"/>
      <w:pPr>
        <w:ind w:left="2122" w:hanging="360"/>
      </w:pPr>
      <w:rPr>
        <w:rFonts w:hint="default"/>
        <w:lang w:val="it-IT" w:eastAsia="en-US" w:bidi="ar-SA"/>
      </w:rPr>
    </w:lvl>
    <w:lvl w:ilvl="3" w:tplc="623051E6">
      <w:numFmt w:val="bullet"/>
      <w:lvlText w:val="•"/>
      <w:lvlJc w:val="left"/>
      <w:pPr>
        <w:ind w:left="2973" w:hanging="360"/>
      </w:pPr>
      <w:rPr>
        <w:rFonts w:hint="default"/>
        <w:lang w:val="it-IT" w:eastAsia="en-US" w:bidi="ar-SA"/>
      </w:rPr>
    </w:lvl>
    <w:lvl w:ilvl="4" w:tplc="783C38D4">
      <w:numFmt w:val="bullet"/>
      <w:lvlText w:val="•"/>
      <w:lvlJc w:val="left"/>
      <w:pPr>
        <w:ind w:left="3824" w:hanging="360"/>
      </w:pPr>
      <w:rPr>
        <w:rFonts w:hint="default"/>
        <w:lang w:val="it-IT" w:eastAsia="en-US" w:bidi="ar-SA"/>
      </w:rPr>
    </w:lvl>
    <w:lvl w:ilvl="5" w:tplc="6B5299A0">
      <w:numFmt w:val="bullet"/>
      <w:lvlText w:val="•"/>
      <w:lvlJc w:val="left"/>
      <w:pPr>
        <w:ind w:left="4675" w:hanging="360"/>
      </w:pPr>
      <w:rPr>
        <w:rFonts w:hint="default"/>
        <w:lang w:val="it-IT" w:eastAsia="en-US" w:bidi="ar-SA"/>
      </w:rPr>
    </w:lvl>
    <w:lvl w:ilvl="6" w:tplc="147AFF94">
      <w:numFmt w:val="bullet"/>
      <w:lvlText w:val="•"/>
      <w:lvlJc w:val="left"/>
      <w:pPr>
        <w:ind w:left="5526" w:hanging="360"/>
      </w:pPr>
      <w:rPr>
        <w:rFonts w:hint="default"/>
        <w:lang w:val="it-IT" w:eastAsia="en-US" w:bidi="ar-SA"/>
      </w:rPr>
    </w:lvl>
    <w:lvl w:ilvl="7" w:tplc="6FA0C968">
      <w:numFmt w:val="bullet"/>
      <w:lvlText w:val="•"/>
      <w:lvlJc w:val="left"/>
      <w:pPr>
        <w:ind w:left="6377" w:hanging="360"/>
      </w:pPr>
      <w:rPr>
        <w:rFonts w:hint="default"/>
        <w:lang w:val="it-IT" w:eastAsia="en-US" w:bidi="ar-SA"/>
      </w:rPr>
    </w:lvl>
    <w:lvl w:ilvl="8" w:tplc="46DCDCB0">
      <w:numFmt w:val="bullet"/>
      <w:lvlText w:val="•"/>
      <w:lvlJc w:val="left"/>
      <w:pPr>
        <w:ind w:left="7228" w:hanging="360"/>
      </w:pPr>
      <w:rPr>
        <w:rFonts w:hint="default"/>
        <w:lang w:val="it-IT" w:eastAsia="en-US" w:bidi="ar-SA"/>
      </w:rPr>
    </w:lvl>
  </w:abstractNum>
  <w:abstractNum w:abstractNumId="7" w15:restartNumberingAfterBreak="0">
    <w:nsid w:val="38D617DB"/>
    <w:multiLevelType w:val="hybridMultilevel"/>
    <w:tmpl w:val="CA908638"/>
    <w:lvl w:ilvl="0" w:tplc="ACB8BB28">
      <w:start w:val="1"/>
      <w:numFmt w:val="decimal"/>
      <w:lvlText w:val="%1."/>
      <w:lvlJc w:val="left"/>
      <w:pPr>
        <w:ind w:left="428" w:hanging="360"/>
        <w:jc w:val="left"/>
      </w:pPr>
      <w:rPr>
        <w:rFonts w:ascii="Calibri" w:eastAsia="Calibri" w:hAnsi="Calibri" w:cs="Calibri" w:hint="default"/>
        <w:b w:val="0"/>
        <w:bCs w:val="0"/>
        <w:i w:val="0"/>
        <w:iCs w:val="0"/>
        <w:spacing w:val="0"/>
        <w:w w:val="100"/>
        <w:sz w:val="22"/>
        <w:szCs w:val="22"/>
        <w:lang w:val="it-IT" w:eastAsia="en-US" w:bidi="ar-SA"/>
      </w:rPr>
    </w:lvl>
    <w:lvl w:ilvl="1" w:tplc="6AE0A774">
      <w:numFmt w:val="bullet"/>
      <w:lvlText w:val="•"/>
      <w:lvlJc w:val="left"/>
      <w:pPr>
        <w:ind w:left="1271" w:hanging="360"/>
      </w:pPr>
      <w:rPr>
        <w:rFonts w:hint="default"/>
        <w:lang w:val="it-IT" w:eastAsia="en-US" w:bidi="ar-SA"/>
      </w:rPr>
    </w:lvl>
    <w:lvl w:ilvl="2" w:tplc="91AE3792">
      <w:numFmt w:val="bullet"/>
      <w:lvlText w:val="•"/>
      <w:lvlJc w:val="left"/>
      <w:pPr>
        <w:ind w:left="2122" w:hanging="360"/>
      </w:pPr>
      <w:rPr>
        <w:rFonts w:hint="default"/>
        <w:lang w:val="it-IT" w:eastAsia="en-US" w:bidi="ar-SA"/>
      </w:rPr>
    </w:lvl>
    <w:lvl w:ilvl="3" w:tplc="4DBC977E">
      <w:numFmt w:val="bullet"/>
      <w:lvlText w:val="•"/>
      <w:lvlJc w:val="left"/>
      <w:pPr>
        <w:ind w:left="2973" w:hanging="360"/>
      </w:pPr>
      <w:rPr>
        <w:rFonts w:hint="default"/>
        <w:lang w:val="it-IT" w:eastAsia="en-US" w:bidi="ar-SA"/>
      </w:rPr>
    </w:lvl>
    <w:lvl w:ilvl="4" w:tplc="2BEEA3E0">
      <w:numFmt w:val="bullet"/>
      <w:lvlText w:val="•"/>
      <w:lvlJc w:val="left"/>
      <w:pPr>
        <w:ind w:left="3824" w:hanging="360"/>
      </w:pPr>
      <w:rPr>
        <w:rFonts w:hint="default"/>
        <w:lang w:val="it-IT" w:eastAsia="en-US" w:bidi="ar-SA"/>
      </w:rPr>
    </w:lvl>
    <w:lvl w:ilvl="5" w:tplc="4970BD58">
      <w:numFmt w:val="bullet"/>
      <w:lvlText w:val="•"/>
      <w:lvlJc w:val="left"/>
      <w:pPr>
        <w:ind w:left="4675" w:hanging="360"/>
      </w:pPr>
      <w:rPr>
        <w:rFonts w:hint="default"/>
        <w:lang w:val="it-IT" w:eastAsia="en-US" w:bidi="ar-SA"/>
      </w:rPr>
    </w:lvl>
    <w:lvl w:ilvl="6" w:tplc="70586418">
      <w:numFmt w:val="bullet"/>
      <w:lvlText w:val="•"/>
      <w:lvlJc w:val="left"/>
      <w:pPr>
        <w:ind w:left="5526" w:hanging="360"/>
      </w:pPr>
      <w:rPr>
        <w:rFonts w:hint="default"/>
        <w:lang w:val="it-IT" w:eastAsia="en-US" w:bidi="ar-SA"/>
      </w:rPr>
    </w:lvl>
    <w:lvl w:ilvl="7" w:tplc="785A91A4">
      <w:numFmt w:val="bullet"/>
      <w:lvlText w:val="•"/>
      <w:lvlJc w:val="left"/>
      <w:pPr>
        <w:ind w:left="6377" w:hanging="360"/>
      </w:pPr>
      <w:rPr>
        <w:rFonts w:hint="default"/>
        <w:lang w:val="it-IT" w:eastAsia="en-US" w:bidi="ar-SA"/>
      </w:rPr>
    </w:lvl>
    <w:lvl w:ilvl="8" w:tplc="D2886588">
      <w:numFmt w:val="bullet"/>
      <w:lvlText w:val="•"/>
      <w:lvlJc w:val="left"/>
      <w:pPr>
        <w:ind w:left="7228" w:hanging="360"/>
      </w:pPr>
      <w:rPr>
        <w:rFonts w:hint="default"/>
        <w:lang w:val="it-IT" w:eastAsia="en-US" w:bidi="ar-SA"/>
      </w:rPr>
    </w:lvl>
  </w:abstractNum>
  <w:abstractNum w:abstractNumId="8" w15:restartNumberingAfterBreak="0">
    <w:nsid w:val="3E1E48D0"/>
    <w:multiLevelType w:val="hybridMultilevel"/>
    <w:tmpl w:val="40FC71C8"/>
    <w:lvl w:ilvl="0" w:tplc="74985F4C">
      <w:start w:val="1"/>
      <w:numFmt w:val="decimal"/>
      <w:lvlText w:val="%1."/>
      <w:lvlJc w:val="left"/>
      <w:pPr>
        <w:ind w:left="378" w:hanging="360"/>
        <w:jc w:val="left"/>
      </w:pPr>
      <w:rPr>
        <w:rFonts w:ascii="Calibri" w:eastAsia="Calibri" w:hAnsi="Calibri" w:cs="Calibri" w:hint="default"/>
        <w:b w:val="0"/>
        <w:bCs w:val="0"/>
        <w:i w:val="0"/>
        <w:iCs w:val="0"/>
        <w:spacing w:val="0"/>
        <w:w w:val="100"/>
        <w:sz w:val="22"/>
        <w:szCs w:val="22"/>
        <w:lang w:val="it-IT" w:eastAsia="en-US" w:bidi="ar-SA"/>
      </w:rPr>
    </w:lvl>
    <w:lvl w:ilvl="1" w:tplc="67B63BFA">
      <w:numFmt w:val="bullet"/>
      <w:lvlText w:val="•"/>
      <w:lvlJc w:val="left"/>
      <w:pPr>
        <w:ind w:left="1235" w:hanging="360"/>
      </w:pPr>
      <w:rPr>
        <w:rFonts w:hint="default"/>
        <w:lang w:val="it-IT" w:eastAsia="en-US" w:bidi="ar-SA"/>
      </w:rPr>
    </w:lvl>
    <w:lvl w:ilvl="2" w:tplc="311A3A1C">
      <w:numFmt w:val="bullet"/>
      <w:lvlText w:val="•"/>
      <w:lvlJc w:val="left"/>
      <w:pPr>
        <w:ind w:left="2090" w:hanging="360"/>
      </w:pPr>
      <w:rPr>
        <w:rFonts w:hint="default"/>
        <w:lang w:val="it-IT" w:eastAsia="en-US" w:bidi="ar-SA"/>
      </w:rPr>
    </w:lvl>
    <w:lvl w:ilvl="3" w:tplc="9F121694">
      <w:numFmt w:val="bullet"/>
      <w:lvlText w:val="•"/>
      <w:lvlJc w:val="left"/>
      <w:pPr>
        <w:ind w:left="2945" w:hanging="360"/>
      </w:pPr>
      <w:rPr>
        <w:rFonts w:hint="default"/>
        <w:lang w:val="it-IT" w:eastAsia="en-US" w:bidi="ar-SA"/>
      </w:rPr>
    </w:lvl>
    <w:lvl w:ilvl="4" w:tplc="801C48D4">
      <w:numFmt w:val="bullet"/>
      <w:lvlText w:val="•"/>
      <w:lvlJc w:val="left"/>
      <w:pPr>
        <w:ind w:left="3800" w:hanging="360"/>
      </w:pPr>
      <w:rPr>
        <w:rFonts w:hint="default"/>
        <w:lang w:val="it-IT" w:eastAsia="en-US" w:bidi="ar-SA"/>
      </w:rPr>
    </w:lvl>
    <w:lvl w:ilvl="5" w:tplc="488C8E40">
      <w:numFmt w:val="bullet"/>
      <w:lvlText w:val="•"/>
      <w:lvlJc w:val="left"/>
      <w:pPr>
        <w:ind w:left="4655" w:hanging="360"/>
      </w:pPr>
      <w:rPr>
        <w:rFonts w:hint="default"/>
        <w:lang w:val="it-IT" w:eastAsia="en-US" w:bidi="ar-SA"/>
      </w:rPr>
    </w:lvl>
    <w:lvl w:ilvl="6" w:tplc="C6BA7F6E">
      <w:numFmt w:val="bullet"/>
      <w:lvlText w:val="•"/>
      <w:lvlJc w:val="left"/>
      <w:pPr>
        <w:ind w:left="5510" w:hanging="360"/>
      </w:pPr>
      <w:rPr>
        <w:rFonts w:hint="default"/>
        <w:lang w:val="it-IT" w:eastAsia="en-US" w:bidi="ar-SA"/>
      </w:rPr>
    </w:lvl>
    <w:lvl w:ilvl="7" w:tplc="251CF1D8">
      <w:numFmt w:val="bullet"/>
      <w:lvlText w:val="•"/>
      <w:lvlJc w:val="left"/>
      <w:pPr>
        <w:ind w:left="6365" w:hanging="360"/>
      </w:pPr>
      <w:rPr>
        <w:rFonts w:hint="default"/>
        <w:lang w:val="it-IT" w:eastAsia="en-US" w:bidi="ar-SA"/>
      </w:rPr>
    </w:lvl>
    <w:lvl w:ilvl="8" w:tplc="78CCB812">
      <w:numFmt w:val="bullet"/>
      <w:lvlText w:val="•"/>
      <w:lvlJc w:val="left"/>
      <w:pPr>
        <w:ind w:left="7220" w:hanging="360"/>
      </w:pPr>
      <w:rPr>
        <w:rFonts w:hint="default"/>
        <w:lang w:val="it-IT" w:eastAsia="en-US" w:bidi="ar-SA"/>
      </w:rPr>
    </w:lvl>
  </w:abstractNum>
  <w:abstractNum w:abstractNumId="9" w15:restartNumberingAfterBreak="0">
    <w:nsid w:val="48484332"/>
    <w:multiLevelType w:val="hybridMultilevel"/>
    <w:tmpl w:val="2DD21BC4"/>
    <w:lvl w:ilvl="0" w:tplc="ACCA2E10">
      <w:start w:val="1"/>
      <w:numFmt w:val="decimal"/>
      <w:lvlText w:val="%1."/>
      <w:lvlJc w:val="left"/>
      <w:pPr>
        <w:ind w:left="428" w:hanging="360"/>
        <w:jc w:val="left"/>
      </w:pPr>
      <w:rPr>
        <w:rFonts w:ascii="Calibri" w:eastAsia="Calibri" w:hAnsi="Calibri" w:cs="Calibri" w:hint="default"/>
        <w:b w:val="0"/>
        <w:bCs w:val="0"/>
        <w:i w:val="0"/>
        <w:iCs w:val="0"/>
        <w:spacing w:val="0"/>
        <w:w w:val="100"/>
        <w:sz w:val="22"/>
        <w:szCs w:val="22"/>
        <w:lang w:val="it-IT" w:eastAsia="en-US" w:bidi="ar-SA"/>
      </w:rPr>
    </w:lvl>
    <w:lvl w:ilvl="1" w:tplc="9328F8FA">
      <w:start w:val="1"/>
      <w:numFmt w:val="lowerLetter"/>
      <w:lvlText w:val="%2."/>
      <w:lvlJc w:val="left"/>
      <w:pPr>
        <w:ind w:left="1441" w:hanging="360"/>
        <w:jc w:val="left"/>
      </w:pPr>
      <w:rPr>
        <w:rFonts w:ascii="Calibri" w:eastAsia="Calibri" w:hAnsi="Calibri" w:cs="Calibri" w:hint="default"/>
        <w:b w:val="0"/>
        <w:bCs w:val="0"/>
        <w:i w:val="0"/>
        <w:iCs w:val="0"/>
        <w:spacing w:val="0"/>
        <w:w w:val="100"/>
        <w:sz w:val="22"/>
        <w:szCs w:val="22"/>
        <w:lang w:val="it-IT" w:eastAsia="en-US" w:bidi="ar-SA"/>
      </w:rPr>
    </w:lvl>
    <w:lvl w:ilvl="2" w:tplc="4956F032">
      <w:numFmt w:val="bullet"/>
      <w:lvlText w:val="•"/>
      <w:lvlJc w:val="left"/>
      <w:pPr>
        <w:ind w:left="2272" w:hanging="360"/>
      </w:pPr>
      <w:rPr>
        <w:rFonts w:hint="default"/>
        <w:lang w:val="it-IT" w:eastAsia="en-US" w:bidi="ar-SA"/>
      </w:rPr>
    </w:lvl>
    <w:lvl w:ilvl="3" w:tplc="61184954">
      <w:numFmt w:val="bullet"/>
      <w:lvlText w:val="•"/>
      <w:lvlJc w:val="left"/>
      <w:pPr>
        <w:ind w:left="3104" w:hanging="360"/>
      </w:pPr>
      <w:rPr>
        <w:rFonts w:hint="default"/>
        <w:lang w:val="it-IT" w:eastAsia="en-US" w:bidi="ar-SA"/>
      </w:rPr>
    </w:lvl>
    <w:lvl w:ilvl="4" w:tplc="A9EAEE7E">
      <w:numFmt w:val="bullet"/>
      <w:lvlText w:val="•"/>
      <w:lvlJc w:val="left"/>
      <w:pPr>
        <w:ind w:left="3936" w:hanging="360"/>
      </w:pPr>
      <w:rPr>
        <w:rFonts w:hint="default"/>
        <w:lang w:val="it-IT" w:eastAsia="en-US" w:bidi="ar-SA"/>
      </w:rPr>
    </w:lvl>
    <w:lvl w:ilvl="5" w:tplc="046E6C28">
      <w:numFmt w:val="bullet"/>
      <w:lvlText w:val="•"/>
      <w:lvlJc w:val="left"/>
      <w:pPr>
        <w:ind w:left="4769" w:hanging="360"/>
      </w:pPr>
      <w:rPr>
        <w:rFonts w:hint="default"/>
        <w:lang w:val="it-IT" w:eastAsia="en-US" w:bidi="ar-SA"/>
      </w:rPr>
    </w:lvl>
    <w:lvl w:ilvl="6" w:tplc="91C81450">
      <w:numFmt w:val="bullet"/>
      <w:lvlText w:val="•"/>
      <w:lvlJc w:val="left"/>
      <w:pPr>
        <w:ind w:left="5601" w:hanging="360"/>
      </w:pPr>
      <w:rPr>
        <w:rFonts w:hint="default"/>
        <w:lang w:val="it-IT" w:eastAsia="en-US" w:bidi="ar-SA"/>
      </w:rPr>
    </w:lvl>
    <w:lvl w:ilvl="7" w:tplc="833C0360">
      <w:numFmt w:val="bullet"/>
      <w:lvlText w:val="•"/>
      <w:lvlJc w:val="left"/>
      <w:pPr>
        <w:ind w:left="6433" w:hanging="360"/>
      </w:pPr>
      <w:rPr>
        <w:rFonts w:hint="default"/>
        <w:lang w:val="it-IT" w:eastAsia="en-US" w:bidi="ar-SA"/>
      </w:rPr>
    </w:lvl>
    <w:lvl w:ilvl="8" w:tplc="E41A7D16">
      <w:numFmt w:val="bullet"/>
      <w:lvlText w:val="•"/>
      <w:lvlJc w:val="left"/>
      <w:pPr>
        <w:ind w:left="7265" w:hanging="360"/>
      </w:pPr>
      <w:rPr>
        <w:rFonts w:hint="default"/>
        <w:lang w:val="it-IT" w:eastAsia="en-US" w:bidi="ar-SA"/>
      </w:rPr>
    </w:lvl>
  </w:abstractNum>
  <w:abstractNum w:abstractNumId="10" w15:restartNumberingAfterBreak="0">
    <w:nsid w:val="487D27DB"/>
    <w:multiLevelType w:val="hybridMultilevel"/>
    <w:tmpl w:val="9BC8B32E"/>
    <w:lvl w:ilvl="0" w:tplc="44B67566">
      <w:start w:val="1"/>
      <w:numFmt w:val="decimal"/>
      <w:lvlText w:val="%1."/>
      <w:lvlJc w:val="left"/>
      <w:pPr>
        <w:ind w:left="428" w:hanging="360"/>
        <w:jc w:val="left"/>
      </w:pPr>
      <w:rPr>
        <w:rFonts w:ascii="Calibri" w:eastAsia="Calibri" w:hAnsi="Calibri" w:cs="Calibri" w:hint="default"/>
        <w:b w:val="0"/>
        <w:bCs w:val="0"/>
        <w:i w:val="0"/>
        <w:iCs w:val="0"/>
        <w:spacing w:val="0"/>
        <w:w w:val="100"/>
        <w:sz w:val="22"/>
        <w:szCs w:val="22"/>
        <w:lang w:val="it-IT" w:eastAsia="en-US" w:bidi="ar-SA"/>
      </w:rPr>
    </w:lvl>
    <w:lvl w:ilvl="1" w:tplc="62280CBA">
      <w:start w:val="1"/>
      <w:numFmt w:val="lowerLetter"/>
      <w:lvlText w:val="%2."/>
      <w:lvlJc w:val="left"/>
      <w:pPr>
        <w:ind w:left="1069" w:hanging="360"/>
        <w:jc w:val="left"/>
      </w:pPr>
      <w:rPr>
        <w:rFonts w:ascii="Calibri" w:eastAsia="Calibri" w:hAnsi="Calibri" w:cs="Calibri" w:hint="default"/>
        <w:b/>
        <w:bCs/>
        <w:i w:val="0"/>
        <w:iCs w:val="0"/>
        <w:spacing w:val="0"/>
        <w:w w:val="100"/>
        <w:sz w:val="22"/>
        <w:szCs w:val="22"/>
        <w:lang w:val="it-IT" w:eastAsia="en-US" w:bidi="ar-SA"/>
      </w:rPr>
    </w:lvl>
    <w:lvl w:ilvl="2" w:tplc="78C8F408">
      <w:numFmt w:val="bullet"/>
      <w:lvlText w:val="•"/>
      <w:lvlJc w:val="left"/>
      <w:pPr>
        <w:ind w:left="1934" w:hanging="360"/>
      </w:pPr>
      <w:rPr>
        <w:rFonts w:hint="default"/>
        <w:lang w:val="it-IT" w:eastAsia="en-US" w:bidi="ar-SA"/>
      </w:rPr>
    </w:lvl>
    <w:lvl w:ilvl="3" w:tplc="5D86597E">
      <w:numFmt w:val="bullet"/>
      <w:lvlText w:val="•"/>
      <w:lvlJc w:val="left"/>
      <w:pPr>
        <w:ind w:left="2808" w:hanging="360"/>
      </w:pPr>
      <w:rPr>
        <w:rFonts w:hint="default"/>
        <w:lang w:val="it-IT" w:eastAsia="en-US" w:bidi="ar-SA"/>
      </w:rPr>
    </w:lvl>
    <w:lvl w:ilvl="4" w:tplc="AB28AC46">
      <w:numFmt w:val="bullet"/>
      <w:lvlText w:val="•"/>
      <w:lvlJc w:val="left"/>
      <w:pPr>
        <w:ind w:left="3683" w:hanging="360"/>
      </w:pPr>
      <w:rPr>
        <w:rFonts w:hint="default"/>
        <w:lang w:val="it-IT" w:eastAsia="en-US" w:bidi="ar-SA"/>
      </w:rPr>
    </w:lvl>
    <w:lvl w:ilvl="5" w:tplc="AAF890E8">
      <w:numFmt w:val="bullet"/>
      <w:lvlText w:val="•"/>
      <w:lvlJc w:val="left"/>
      <w:pPr>
        <w:ind w:left="4557" w:hanging="360"/>
      </w:pPr>
      <w:rPr>
        <w:rFonts w:hint="default"/>
        <w:lang w:val="it-IT" w:eastAsia="en-US" w:bidi="ar-SA"/>
      </w:rPr>
    </w:lvl>
    <w:lvl w:ilvl="6" w:tplc="858E048C">
      <w:numFmt w:val="bullet"/>
      <w:lvlText w:val="•"/>
      <w:lvlJc w:val="left"/>
      <w:pPr>
        <w:ind w:left="5432" w:hanging="360"/>
      </w:pPr>
      <w:rPr>
        <w:rFonts w:hint="default"/>
        <w:lang w:val="it-IT" w:eastAsia="en-US" w:bidi="ar-SA"/>
      </w:rPr>
    </w:lvl>
    <w:lvl w:ilvl="7" w:tplc="E5383746">
      <w:numFmt w:val="bullet"/>
      <w:lvlText w:val="•"/>
      <w:lvlJc w:val="left"/>
      <w:pPr>
        <w:ind w:left="6306" w:hanging="360"/>
      </w:pPr>
      <w:rPr>
        <w:rFonts w:hint="default"/>
        <w:lang w:val="it-IT" w:eastAsia="en-US" w:bidi="ar-SA"/>
      </w:rPr>
    </w:lvl>
    <w:lvl w:ilvl="8" w:tplc="E81E5A96">
      <w:numFmt w:val="bullet"/>
      <w:lvlText w:val="•"/>
      <w:lvlJc w:val="left"/>
      <w:pPr>
        <w:ind w:left="7181" w:hanging="360"/>
      </w:pPr>
      <w:rPr>
        <w:rFonts w:hint="default"/>
        <w:lang w:val="it-IT" w:eastAsia="en-US" w:bidi="ar-SA"/>
      </w:rPr>
    </w:lvl>
  </w:abstractNum>
  <w:abstractNum w:abstractNumId="11" w15:restartNumberingAfterBreak="0">
    <w:nsid w:val="50DB23C1"/>
    <w:multiLevelType w:val="hybridMultilevel"/>
    <w:tmpl w:val="DDCC5BB6"/>
    <w:lvl w:ilvl="0" w:tplc="C8260E92">
      <w:numFmt w:val="bullet"/>
      <w:lvlText w:val=""/>
      <w:lvlJc w:val="left"/>
      <w:pPr>
        <w:ind w:left="1148" w:hanging="360"/>
      </w:pPr>
      <w:rPr>
        <w:rFonts w:ascii="Symbol" w:eastAsia="Symbol" w:hAnsi="Symbol" w:cs="Symbol" w:hint="default"/>
        <w:b w:val="0"/>
        <w:bCs w:val="0"/>
        <w:i w:val="0"/>
        <w:iCs w:val="0"/>
        <w:spacing w:val="0"/>
        <w:w w:val="100"/>
        <w:position w:val="2"/>
        <w:sz w:val="22"/>
        <w:szCs w:val="22"/>
        <w:lang w:val="it-IT" w:eastAsia="en-US" w:bidi="ar-SA"/>
      </w:rPr>
    </w:lvl>
    <w:lvl w:ilvl="1" w:tplc="64D6BC48">
      <w:numFmt w:val="bullet"/>
      <w:lvlText w:val="•"/>
      <w:lvlJc w:val="left"/>
      <w:pPr>
        <w:ind w:left="1919" w:hanging="360"/>
      </w:pPr>
      <w:rPr>
        <w:rFonts w:hint="default"/>
        <w:lang w:val="it-IT" w:eastAsia="en-US" w:bidi="ar-SA"/>
      </w:rPr>
    </w:lvl>
    <w:lvl w:ilvl="2" w:tplc="99EEBB36">
      <w:numFmt w:val="bullet"/>
      <w:lvlText w:val="•"/>
      <w:lvlJc w:val="left"/>
      <w:pPr>
        <w:ind w:left="2698" w:hanging="360"/>
      </w:pPr>
      <w:rPr>
        <w:rFonts w:hint="default"/>
        <w:lang w:val="it-IT" w:eastAsia="en-US" w:bidi="ar-SA"/>
      </w:rPr>
    </w:lvl>
    <w:lvl w:ilvl="3" w:tplc="BF2CA85E">
      <w:numFmt w:val="bullet"/>
      <w:lvlText w:val="•"/>
      <w:lvlJc w:val="left"/>
      <w:pPr>
        <w:ind w:left="3477" w:hanging="360"/>
      </w:pPr>
      <w:rPr>
        <w:rFonts w:hint="default"/>
        <w:lang w:val="it-IT" w:eastAsia="en-US" w:bidi="ar-SA"/>
      </w:rPr>
    </w:lvl>
    <w:lvl w:ilvl="4" w:tplc="C810AE3E">
      <w:numFmt w:val="bullet"/>
      <w:lvlText w:val="•"/>
      <w:lvlJc w:val="left"/>
      <w:pPr>
        <w:ind w:left="4256" w:hanging="360"/>
      </w:pPr>
      <w:rPr>
        <w:rFonts w:hint="default"/>
        <w:lang w:val="it-IT" w:eastAsia="en-US" w:bidi="ar-SA"/>
      </w:rPr>
    </w:lvl>
    <w:lvl w:ilvl="5" w:tplc="086EC830">
      <w:numFmt w:val="bullet"/>
      <w:lvlText w:val="•"/>
      <w:lvlJc w:val="left"/>
      <w:pPr>
        <w:ind w:left="5035" w:hanging="360"/>
      </w:pPr>
      <w:rPr>
        <w:rFonts w:hint="default"/>
        <w:lang w:val="it-IT" w:eastAsia="en-US" w:bidi="ar-SA"/>
      </w:rPr>
    </w:lvl>
    <w:lvl w:ilvl="6" w:tplc="7D1AE430">
      <w:numFmt w:val="bullet"/>
      <w:lvlText w:val="•"/>
      <w:lvlJc w:val="left"/>
      <w:pPr>
        <w:ind w:left="5814" w:hanging="360"/>
      </w:pPr>
      <w:rPr>
        <w:rFonts w:hint="default"/>
        <w:lang w:val="it-IT" w:eastAsia="en-US" w:bidi="ar-SA"/>
      </w:rPr>
    </w:lvl>
    <w:lvl w:ilvl="7" w:tplc="B68235E4">
      <w:numFmt w:val="bullet"/>
      <w:lvlText w:val="•"/>
      <w:lvlJc w:val="left"/>
      <w:pPr>
        <w:ind w:left="6593" w:hanging="360"/>
      </w:pPr>
      <w:rPr>
        <w:rFonts w:hint="default"/>
        <w:lang w:val="it-IT" w:eastAsia="en-US" w:bidi="ar-SA"/>
      </w:rPr>
    </w:lvl>
    <w:lvl w:ilvl="8" w:tplc="BFD25098">
      <w:numFmt w:val="bullet"/>
      <w:lvlText w:val="•"/>
      <w:lvlJc w:val="left"/>
      <w:pPr>
        <w:ind w:left="7372" w:hanging="360"/>
      </w:pPr>
      <w:rPr>
        <w:rFonts w:hint="default"/>
        <w:lang w:val="it-IT" w:eastAsia="en-US" w:bidi="ar-SA"/>
      </w:rPr>
    </w:lvl>
  </w:abstractNum>
  <w:abstractNum w:abstractNumId="12" w15:restartNumberingAfterBreak="0">
    <w:nsid w:val="66B574F2"/>
    <w:multiLevelType w:val="hybridMultilevel"/>
    <w:tmpl w:val="7BB428A0"/>
    <w:lvl w:ilvl="0" w:tplc="0066A706">
      <w:start w:val="1"/>
      <w:numFmt w:val="decimal"/>
      <w:lvlText w:val="%1."/>
      <w:lvlJc w:val="left"/>
      <w:pPr>
        <w:ind w:left="428" w:hanging="360"/>
        <w:jc w:val="left"/>
      </w:pPr>
      <w:rPr>
        <w:rFonts w:ascii="Calibri" w:eastAsia="Calibri" w:hAnsi="Calibri" w:cs="Calibri" w:hint="default"/>
        <w:b w:val="0"/>
        <w:bCs w:val="0"/>
        <w:i w:val="0"/>
        <w:iCs w:val="0"/>
        <w:spacing w:val="0"/>
        <w:w w:val="100"/>
        <w:sz w:val="22"/>
        <w:szCs w:val="22"/>
        <w:lang w:val="it-IT" w:eastAsia="en-US" w:bidi="ar-SA"/>
      </w:rPr>
    </w:lvl>
    <w:lvl w:ilvl="1" w:tplc="1B62C556">
      <w:start w:val="1"/>
      <w:numFmt w:val="lowerLetter"/>
      <w:lvlText w:val="%2."/>
      <w:lvlJc w:val="left"/>
      <w:pPr>
        <w:ind w:left="1441" w:hanging="360"/>
        <w:jc w:val="left"/>
      </w:pPr>
      <w:rPr>
        <w:rFonts w:ascii="Calibri" w:eastAsia="Calibri" w:hAnsi="Calibri" w:cs="Calibri" w:hint="default"/>
        <w:b w:val="0"/>
        <w:bCs w:val="0"/>
        <w:i w:val="0"/>
        <w:iCs w:val="0"/>
        <w:spacing w:val="0"/>
        <w:w w:val="100"/>
        <w:sz w:val="22"/>
        <w:szCs w:val="22"/>
        <w:lang w:val="it-IT" w:eastAsia="en-US" w:bidi="ar-SA"/>
      </w:rPr>
    </w:lvl>
    <w:lvl w:ilvl="2" w:tplc="EA08E0D8">
      <w:numFmt w:val="bullet"/>
      <w:lvlText w:val="•"/>
      <w:lvlJc w:val="left"/>
      <w:pPr>
        <w:ind w:left="2272" w:hanging="360"/>
      </w:pPr>
      <w:rPr>
        <w:rFonts w:hint="default"/>
        <w:lang w:val="it-IT" w:eastAsia="en-US" w:bidi="ar-SA"/>
      </w:rPr>
    </w:lvl>
    <w:lvl w:ilvl="3" w:tplc="563E09B2">
      <w:numFmt w:val="bullet"/>
      <w:lvlText w:val="•"/>
      <w:lvlJc w:val="left"/>
      <w:pPr>
        <w:ind w:left="3104" w:hanging="360"/>
      </w:pPr>
      <w:rPr>
        <w:rFonts w:hint="default"/>
        <w:lang w:val="it-IT" w:eastAsia="en-US" w:bidi="ar-SA"/>
      </w:rPr>
    </w:lvl>
    <w:lvl w:ilvl="4" w:tplc="63AC3AA4">
      <w:numFmt w:val="bullet"/>
      <w:lvlText w:val="•"/>
      <w:lvlJc w:val="left"/>
      <w:pPr>
        <w:ind w:left="3936" w:hanging="360"/>
      </w:pPr>
      <w:rPr>
        <w:rFonts w:hint="default"/>
        <w:lang w:val="it-IT" w:eastAsia="en-US" w:bidi="ar-SA"/>
      </w:rPr>
    </w:lvl>
    <w:lvl w:ilvl="5" w:tplc="FEC2F9B0">
      <w:numFmt w:val="bullet"/>
      <w:lvlText w:val="•"/>
      <w:lvlJc w:val="left"/>
      <w:pPr>
        <w:ind w:left="4769" w:hanging="360"/>
      </w:pPr>
      <w:rPr>
        <w:rFonts w:hint="default"/>
        <w:lang w:val="it-IT" w:eastAsia="en-US" w:bidi="ar-SA"/>
      </w:rPr>
    </w:lvl>
    <w:lvl w:ilvl="6" w:tplc="86804788">
      <w:numFmt w:val="bullet"/>
      <w:lvlText w:val="•"/>
      <w:lvlJc w:val="left"/>
      <w:pPr>
        <w:ind w:left="5601" w:hanging="360"/>
      </w:pPr>
      <w:rPr>
        <w:rFonts w:hint="default"/>
        <w:lang w:val="it-IT" w:eastAsia="en-US" w:bidi="ar-SA"/>
      </w:rPr>
    </w:lvl>
    <w:lvl w:ilvl="7" w:tplc="C3D089A4">
      <w:numFmt w:val="bullet"/>
      <w:lvlText w:val="•"/>
      <w:lvlJc w:val="left"/>
      <w:pPr>
        <w:ind w:left="6433" w:hanging="360"/>
      </w:pPr>
      <w:rPr>
        <w:rFonts w:hint="default"/>
        <w:lang w:val="it-IT" w:eastAsia="en-US" w:bidi="ar-SA"/>
      </w:rPr>
    </w:lvl>
    <w:lvl w:ilvl="8" w:tplc="F9A8392A">
      <w:numFmt w:val="bullet"/>
      <w:lvlText w:val="•"/>
      <w:lvlJc w:val="left"/>
      <w:pPr>
        <w:ind w:left="7265" w:hanging="360"/>
      </w:pPr>
      <w:rPr>
        <w:rFonts w:hint="default"/>
        <w:lang w:val="it-IT" w:eastAsia="en-US" w:bidi="ar-SA"/>
      </w:rPr>
    </w:lvl>
  </w:abstractNum>
  <w:num w:numId="1" w16cid:durableId="1110053475">
    <w:abstractNumId w:val="6"/>
  </w:num>
  <w:num w:numId="2" w16cid:durableId="1565528179">
    <w:abstractNumId w:val="3"/>
  </w:num>
  <w:num w:numId="3" w16cid:durableId="2100370157">
    <w:abstractNumId w:val="1"/>
  </w:num>
  <w:num w:numId="4" w16cid:durableId="1544050296">
    <w:abstractNumId w:val="7"/>
  </w:num>
  <w:num w:numId="5" w16cid:durableId="172846913">
    <w:abstractNumId w:val="12"/>
  </w:num>
  <w:num w:numId="6" w16cid:durableId="1737779894">
    <w:abstractNumId w:val="5"/>
  </w:num>
  <w:num w:numId="7" w16cid:durableId="681980897">
    <w:abstractNumId w:val="11"/>
  </w:num>
  <w:num w:numId="8" w16cid:durableId="305862340">
    <w:abstractNumId w:val="0"/>
  </w:num>
  <w:num w:numId="9" w16cid:durableId="724447721">
    <w:abstractNumId w:val="4"/>
  </w:num>
  <w:num w:numId="10" w16cid:durableId="1291398057">
    <w:abstractNumId w:val="9"/>
  </w:num>
  <w:num w:numId="11" w16cid:durableId="360084704">
    <w:abstractNumId w:val="10"/>
  </w:num>
  <w:num w:numId="12" w16cid:durableId="1423603148">
    <w:abstractNumId w:val="2"/>
  </w:num>
  <w:num w:numId="13" w16cid:durableId="1089472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C5"/>
    <w:rsid w:val="00247FDD"/>
    <w:rsid w:val="003A0178"/>
    <w:rsid w:val="00570815"/>
    <w:rsid w:val="00635EE4"/>
    <w:rsid w:val="0066552B"/>
    <w:rsid w:val="00752167"/>
    <w:rsid w:val="00B70F50"/>
    <w:rsid w:val="00CC26C5"/>
    <w:rsid w:val="00ED2232"/>
    <w:rsid w:val="00F5750F"/>
    <w:rsid w:val="00F94A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C83E"/>
  <w15:docId w15:val="{ADC66CD3-9B24-448B-ACC8-6A0996B0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 w:right="137"/>
      <w:jc w:val="center"/>
      <w:outlineLvl w:val="0"/>
    </w:pPr>
    <w:rPr>
      <w:b/>
      <w:bCs/>
    </w:rPr>
  </w:style>
  <w:style w:type="paragraph" w:styleId="Titolo2">
    <w:name w:val="heading 2"/>
    <w:basedOn w:val="Normale"/>
    <w:uiPriority w:val="9"/>
    <w:unhideWhenUsed/>
    <w:qFormat/>
    <w:pPr>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28" w:hanging="360"/>
      <w:jc w:val="both"/>
    </w:pPr>
  </w:style>
  <w:style w:type="paragraph" w:styleId="Paragrafoelenco">
    <w:name w:val="List Paragraph"/>
    <w:basedOn w:val="Normale"/>
    <w:uiPriority w:val="1"/>
    <w:qFormat/>
    <w:pPr>
      <w:ind w:left="428" w:right="135" w:hanging="360"/>
      <w:jc w:val="both"/>
    </w:pPr>
  </w:style>
  <w:style w:type="paragraph" w:customStyle="1" w:styleId="TableParagraph">
    <w:name w:val="Table Paragraph"/>
    <w:basedOn w:val="Normale"/>
    <w:uiPriority w:val="1"/>
    <w:qFormat/>
    <w:pPr>
      <w:spacing w:before="17" w:line="231" w:lineRule="exact"/>
      <w:ind w:left="4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3305</Words>
  <Characters>18840</Characters>
  <Application>Microsoft Office Word</Application>
  <DocSecurity>0</DocSecurity>
  <Lines>157</Lines>
  <Paragraphs>44</Paragraphs>
  <ScaleCrop>false</ScaleCrop>
  <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REGOLAMENTO rev. 20.05.2024</dc:title>
  <dc:creator>Alessandro Ponzo</dc:creator>
  <cp:lastModifiedBy>Luca Verdino</cp:lastModifiedBy>
  <cp:revision>2</cp:revision>
  <dcterms:created xsi:type="dcterms:W3CDTF">2025-08-08T07:15:00Z</dcterms:created>
  <dcterms:modified xsi:type="dcterms:W3CDTF">2025-08-08T07:15:00Z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LastSaved">
    <vt:filetime>2025-07-15T00:00:00Z</vt:filetime>
  </property>
  <property fmtid="{D5CDD505-2E9C-101B-9397-08002B2CF9AE}" pid="4" name="Producer">
    <vt:lpwstr>Microsoft: Print To PDF</vt:lpwstr>
  </property>
</Properties>
</file>